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CCE15" w14:textId="77777777" w:rsidR="00886D34" w:rsidRPr="00886D34" w:rsidRDefault="00886D34" w:rsidP="00886D34">
      <w:pPr>
        <w:spacing w:after="0"/>
        <w:ind w:left="5040"/>
        <w:jc w:val="right"/>
        <w:rPr>
          <w:rFonts w:ascii="Times New Roman" w:hAnsi="Times New Roman" w:cs="Times New Roman"/>
        </w:rPr>
      </w:pPr>
      <w:bookmarkStart w:id="0" w:name="_GoBack"/>
      <w:bookmarkEnd w:id="0"/>
      <w:r w:rsidRPr="00886D34">
        <w:rPr>
          <w:rFonts w:ascii="Times New Roman" w:hAnsi="Times New Roman" w:cs="Times New Roman"/>
        </w:rPr>
        <w:t>Apstiprināti ar</w:t>
      </w:r>
    </w:p>
    <w:p w14:paraId="20DDEE32" w14:textId="1F1B5043" w:rsidR="00886D34" w:rsidRPr="00886D34" w:rsidRDefault="00886D34" w:rsidP="00886D34">
      <w:pPr>
        <w:spacing w:after="0"/>
        <w:ind w:left="5040"/>
        <w:jc w:val="right"/>
        <w:rPr>
          <w:rFonts w:ascii="Times New Roman" w:hAnsi="Times New Roman" w:cs="Times New Roman"/>
        </w:rPr>
      </w:pPr>
      <w:r w:rsidRPr="00886D34">
        <w:rPr>
          <w:rFonts w:ascii="Times New Roman" w:hAnsi="Times New Roman" w:cs="Times New Roman"/>
        </w:rPr>
        <w:t>dalībnieku sapulces (vienīgā dalībnieka)</w:t>
      </w:r>
    </w:p>
    <w:p w14:paraId="2ED2F568" w14:textId="37F9C680" w:rsidR="00886D34" w:rsidRDefault="00886D34" w:rsidP="00886D34">
      <w:pPr>
        <w:spacing w:after="0"/>
        <w:ind w:left="4320" w:firstLine="720"/>
        <w:jc w:val="right"/>
        <w:rPr>
          <w:rFonts w:ascii="Times New Roman" w:hAnsi="Times New Roman" w:cs="Times New Roman"/>
        </w:rPr>
      </w:pPr>
      <w:r w:rsidRPr="00886D34">
        <w:rPr>
          <w:rFonts w:ascii="Times New Roman" w:hAnsi="Times New Roman" w:cs="Times New Roman"/>
        </w:rPr>
        <w:t>202</w:t>
      </w:r>
      <w:r w:rsidR="00E20CEA">
        <w:rPr>
          <w:rFonts w:ascii="Times New Roman" w:hAnsi="Times New Roman" w:cs="Times New Roman"/>
        </w:rPr>
        <w:t>3</w:t>
      </w:r>
      <w:r w:rsidRPr="00886D34">
        <w:rPr>
          <w:rFonts w:ascii="Times New Roman" w:hAnsi="Times New Roman" w:cs="Times New Roman"/>
        </w:rPr>
        <w:t xml:space="preserve">. gada </w:t>
      </w:r>
      <w:r w:rsidR="00E20CEA">
        <w:rPr>
          <w:rFonts w:ascii="Times New Roman" w:hAnsi="Times New Roman" w:cs="Times New Roman"/>
        </w:rPr>
        <w:t xml:space="preserve">2. </w:t>
      </w:r>
      <w:r w:rsidR="000C32D5">
        <w:rPr>
          <w:rFonts w:ascii="Times New Roman" w:hAnsi="Times New Roman" w:cs="Times New Roman"/>
        </w:rPr>
        <w:t>novembra</w:t>
      </w:r>
      <w:r w:rsidRPr="00886D34">
        <w:rPr>
          <w:rFonts w:ascii="Times New Roman" w:hAnsi="Times New Roman" w:cs="Times New Roman"/>
        </w:rPr>
        <w:t xml:space="preserve"> lēmumu Nr.</w:t>
      </w:r>
      <w:r w:rsidR="000C32D5">
        <w:rPr>
          <w:rFonts w:ascii="Times New Roman" w:hAnsi="Times New Roman" w:cs="Times New Roman"/>
        </w:rPr>
        <w:t>9</w:t>
      </w:r>
    </w:p>
    <w:p w14:paraId="6E1D74F7" w14:textId="42F6B116" w:rsidR="00886D34" w:rsidRDefault="00886D34" w:rsidP="00886D34">
      <w:pPr>
        <w:spacing w:after="0"/>
        <w:jc w:val="center"/>
        <w:rPr>
          <w:rFonts w:ascii="Times New Roman" w:hAnsi="Times New Roman" w:cs="Times New Roman"/>
        </w:rPr>
      </w:pPr>
    </w:p>
    <w:p w14:paraId="0CF4698B" w14:textId="1781B717" w:rsidR="003944AD" w:rsidRDefault="003944AD" w:rsidP="00886D34">
      <w:pPr>
        <w:spacing w:after="0"/>
        <w:jc w:val="center"/>
        <w:rPr>
          <w:rFonts w:ascii="Times New Roman" w:hAnsi="Times New Roman" w:cs="Times New Roman"/>
        </w:rPr>
      </w:pPr>
    </w:p>
    <w:p w14:paraId="6659ACAB" w14:textId="1942089F" w:rsidR="003944AD" w:rsidRDefault="003944AD" w:rsidP="00886D34">
      <w:pPr>
        <w:spacing w:after="0"/>
        <w:jc w:val="center"/>
        <w:rPr>
          <w:rFonts w:ascii="Times New Roman" w:hAnsi="Times New Roman" w:cs="Times New Roman"/>
        </w:rPr>
      </w:pPr>
    </w:p>
    <w:p w14:paraId="15516FD7" w14:textId="05D76D6C" w:rsidR="003944AD" w:rsidRDefault="003944AD" w:rsidP="00886D34">
      <w:pPr>
        <w:spacing w:after="0"/>
        <w:jc w:val="center"/>
        <w:rPr>
          <w:rFonts w:ascii="Times New Roman" w:hAnsi="Times New Roman" w:cs="Times New Roman"/>
        </w:rPr>
      </w:pPr>
    </w:p>
    <w:p w14:paraId="348D7857" w14:textId="77777777" w:rsidR="003944AD" w:rsidRPr="00886D34" w:rsidRDefault="003944AD" w:rsidP="00886D34">
      <w:pPr>
        <w:spacing w:after="0"/>
        <w:jc w:val="center"/>
        <w:rPr>
          <w:rFonts w:ascii="Times New Roman" w:hAnsi="Times New Roman" w:cs="Times New Roman"/>
        </w:rPr>
      </w:pPr>
    </w:p>
    <w:p w14:paraId="30AC83CC" w14:textId="77777777" w:rsidR="003944AD" w:rsidRPr="003944AD" w:rsidRDefault="003944AD" w:rsidP="003944AD">
      <w:pPr>
        <w:spacing w:after="0"/>
        <w:jc w:val="center"/>
        <w:rPr>
          <w:rFonts w:ascii="Times New Roman" w:hAnsi="Times New Roman" w:cs="Times New Roman"/>
          <w:b/>
          <w:sz w:val="40"/>
          <w:szCs w:val="40"/>
        </w:rPr>
      </w:pPr>
      <w:r w:rsidRPr="003944AD">
        <w:rPr>
          <w:rFonts w:ascii="Times New Roman" w:hAnsi="Times New Roman" w:cs="Times New Roman"/>
          <w:b/>
          <w:sz w:val="40"/>
          <w:szCs w:val="40"/>
        </w:rPr>
        <w:t>Sabiedrības ar ierobežotu atbildību</w:t>
      </w:r>
    </w:p>
    <w:p w14:paraId="6548F349" w14:textId="66FE0D1F" w:rsidR="003944AD" w:rsidRPr="003944AD" w:rsidRDefault="003944AD" w:rsidP="003944AD">
      <w:pPr>
        <w:spacing w:after="0"/>
        <w:jc w:val="center"/>
        <w:rPr>
          <w:rFonts w:ascii="Times New Roman" w:hAnsi="Times New Roman" w:cs="Times New Roman"/>
          <w:b/>
          <w:sz w:val="40"/>
          <w:szCs w:val="40"/>
        </w:rPr>
      </w:pPr>
      <w:r w:rsidRPr="003944AD">
        <w:rPr>
          <w:rFonts w:ascii="Times New Roman" w:hAnsi="Times New Roman" w:cs="Times New Roman"/>
          <w:b/>
          <w:sz w:val="40"/>
          <w:szCs w:val="40"/>
        </w:rPr>
        <w:t>“Tukuma slimnīca”</w:t>
      </w:r>
    </w:p>
    <w:p w14:paraId="3B4A3CE6" w14:textId="2A0F06D8" w:rsidR="003944AD" w:rsidRDefault="003944AD" w:rsidP="003944AD">
      <w:pPr>
        <w:spacing w:after="0"/>
        <w:jc w:val="center"/>
        <w:rPr>
          <w:rFonts w:ascii="Times New Roman" w:hAnsi="Times New Roman" w:cs="Times New Roman"/>
          <w:b/>
          <w:sz w:val="36"/>
          <w:szCs w:val="36"/>
        </w:rPr>
      </w:pPr>
    </w:p>
    <w:p w14:paraId="1D86444B" w14:textId="77777777" w:rsidR="003944AD" w:rsidRPr="003944AD" w:rsidRDefault="003944AD" w:rsidP="003944AD">
      <w:pPr>
        <w:spacing w:after="0"/>
        <w:jc w:val="center"/>
        <w:rPr>
          <w:rFonts w:ascii="Times New Roman" w:hAnsi="Times New Roman" w:cs="Times New Roman"/>
          <w:b/>
          <w:sz w:val="36"/>
          <w:szCs w:val="36"/>
        </w:rPr>
      </w:pPr>
    </w:p>
    <w:p w14:paraId="3AAA30FB" w14:textId="77777777" w:rsidR="003944AD" w:rsidRPr="003944AD" w:rsidRDefault="003944AD" w:rsidP="003944AD">
      <w:pPr>
        <w:spacing w:after="0"/>
        <w:jc w:val="center"/>
        <w:rPr>
          <w:rFonts w:ascii="Times New Roman" w:hAnsi="Times New Roman" w:cs="Times New Roman"/>
          <w:b/>
          <w:sz w:val="40"/>
          <w:szCs w:val="40"/>
        </w:rPr>
      </w:pPr>
      <w:r w:rsidRPr="003944AD">
        <w:rPr>
          <w:rFonts w:ascii="Times New Roman" w:hAnsi="Times New Roman" w:cs="Times New Roman"/>
          <w:b/>
          <w:sz w:val="40"/>
          <w:szCs w:val="40"/>
        </w:rPr>
        <w:t>STATŪTI</w:t>
      </w:r>
    </w:p>
    <w:p w14:paraId="2E25D185" w14:textId="77777777" w:rsidR="003944AD" w:rsidRPr="003944AD" w:rsidRDefault="003944AD" w:rsidP="003944AD">
      <w:pPr>
        <w:spacing w:after="0"/>
        <w:jc w:val="center"/>
        <w:rPr>
          <w:rFonts w:ascii="Times New Roman" w:hAnsi="Times New Roman" w:cs="Times New Roman"/>
        </w:rPr>
      </w:pPr>
    </w:p>
    <w:p w14:paraId="7BE3A7F7" w14:textId="77777777" w:rsidR="003944AD" w:rsidRPr="003944AD" w:rsidRDefault="003944AD" w:rsidP="003944AD">
      <w:pPr>
        <w:spacing w:after="0"/>
        <w:jc w:val="center"/>
        <w:rPr>
          <w:rFonts w:ascii="Times New Roman" w:hAnsi="Times New Roman" w:cs="Times New Roman"/>
        </w:rPr>
      </w:pPr>
    </w:p>
    <w:p w14:paraId="67AFA7F6" w14:textId="77777777" w:rsidR="003944AD" w:rsidRPr="003944AD" w:rsidRDefault="003944AD" w:rsidP="003944AD">
      <w:pPr>
        <w:spacing w:after="0"/>
        <w:jc w:val="center"/>
        <w:rPr>
          <w:rFonts w:ascii="Times New Roman" w:hAnsi="Times New Roman" w:cs="Times New Roman"/>
        </w:rPr>
      </w:pPr>
    </w:p>
    <w:p w14:paraId="58CB84AC" w14:textId="77777777" w:rsidR="003944AD" w:rsidRPr="003944AD" w:rsidRDefault="003944AD" w:rsidP="003944AD">
      <w:pPr>
        <w:spacing w:after="0"/>
        <w:jc w:val="center"/>
        <w:rPr>
          <w:rFonts w:ascii="Times New Roman" w:hAnsi="Times New Roman" w:cs="Times New Roman"/>
        </w:rPr>
      </w:pPr>
    </w:p>
    <w:p w14:paraId="12ADA170" w14:textId="77777777" w:rsidR="003944AD" w:rsidRPr="003944AD" w:rsidRDefault="003944AD" w:rsidP="003944AD">
      <w:pPr>
        <w:spacing w:after="0"/>
        <w:jc w:val="center"/>
        <w:rPr>
          <w:rFonts w:ascii="Times New Roman" w:hAnsi="Times New Roman" w:cs="Times New Roman"/>
        </w:rPr>
      </w:pPr>
    </w:p>
    <w:p w14:paraId="2A170F32" w14:textId="77777777" w:rsidR="003944AD" w:rsidRPr="003944AD" w:rsidRDefault="003944AD" w:rsidP="003944AD">
      <w:pPr>
        <w:spacing w:after="0"/>
        <w:jc w:val="center"/>
        <w:rPr>
          <w:rFonts w:ascii="Times New Roman" w:hAnsi="Times New Roman" w:cs="Times New Roman"/>
        </w:rPr>
      </w:pPr>
    </w:p>
    <w:p w14:paraId="51AEABE8" w14:textId="77777777" w:rsidR="003944AD" w:rsidRPr="003944AD" w:rsidRDefault="003944AD" w:rsidP="003944AD">
      <w:pPr>
        <w:spacing w:after="0"/>
        <w:jc w:val="center"/>
        <w:rPr>
          <w:rFonts w:ascii="Times New Roman" w:hAnsi="Times New Roman" w:cs="Times New Roman"/>
        </w:rPr>
      </w:pPr>
    </w:p>
    <w:p w14:paraId="3505CCB5" w14:textId="77777777" w:rsidR="003944AD" w:rsidRPr="003944AD" w:rsidRDefault="003944AD" w:rsidP="003944AD">
      <w:pPr>
        <w:spacing w:after="0"/>
        <w:jc w:val="center"/>
        <w:rPr>
          <w:rFonts w:ascii="Times New Roman" w:hAnsi="Times New Roman" w:cs="Times New Roman"/>
        </w:rPr>
      </w:pPr>
    </w:p>
    <w:p w14:paraId="3A8B0509" w14:textId="77777777" w:rsidR="003944AD" w:rsidRPr="003944AD" w:rsidRDefault="003944AD" w:rsidP="003944AD">
      <w:pPr>
        <w:spacing w:after="0"/>
        <w:jc w:val="center"/>
        <w:rPr>
          <w:rFonts w:ascii="Times New Roman" w:hAnsi="Times New Roman" w:cs="Times New Roman"/>
        </w:rPr>
      </w:pPr>
    </w:p>
    <w:p w14:paraId="024CF67A" w14:textId="77777777" w:rsidR="003944AD" w:rsidRPr="003944AD" w:rsidRDefault="003944AD" w:rsidP="003944AD">
      <w:pPr>
        <w:spacing w:after="0"/>
        <w:jc w:val="center"/>
        <w:rPr>
          <w:rFonts w:ascii="Times New Roman" w:hAnsi="Times New Roman" w:cs="Times New Roman"/>
        </w:rPr>
      </w:pPr>
    </w:p>
    <w:p w14:paraId="5D984F61" w14:textId="77777777" w:rsidR="003944AD" w:rsidRPr="003944AD" w:rsidRDefault="003944AD" w:rsidP="003944AD">
      <w:pPr>
        <w:spacing w:after="0"/>
        <w:jc w:val="center"/>
        <w:rPr>
          <w:rFonts w:ascii="Times New Roman" w:hAnsi="Times New Roman" w:cs="Times New Roman"/>
        </w:rPr>
      </w:pPr>
    </w:p>
    <w:p w14:paraId="372A2AC3" w14:textId="77777777" w:rsidR="003944AD" w:rsidRPr="003944AD" w:rsidRDefault="003944AD" w:rsidP="003944AD">
      <w:pPr>
        <w:spacing w:after="0"/>
        <w:jc w:val="center"/>
        <w:rPr>
          <w:rFonts w:ascii="Times New Roman" w:hAnsi="Times New Roman" w:cs="Times New Roman"/>
        </w:rPr>
      </w:pPr>
    </w:p>
    <w:p w14:paraId="67B7423F" w14:textId="77777777" w:rsidR="003944AD" w:rsidRPr="003944AD" w:rsidRDefault="003944AD" w:rsidP="003944AD">
      <w:pPr>
        <w:spacing w:after="0"/>
        <w:jc w:val="center"/>
        <w:rPr>
          <w:rFonts w:ascii="Times New Roman" w:hAnsi="Times New Roman" w:cs="Times New Roman"/>
        </w:rPr>
      </w:pPr>
    </w:p>
    <w:p w14:paraId="7C7548B2" w14:textId="77777777" w:rsidR="003944AD" w:rsidRPr="003944AD" w:rsidRDefault="003944AD" w:rsidP="003944AD">
      <w:pPr>
        <w:spacing w:after="0"/>
        <w:jc w:val="center"/>
        <w:rPr>
          <w:rFonts w:ascii="Times New Roman" w:hAnsi="Times New Roman" w:cs="Times New Roman"/>
        </w:rPr>
      </w:pPr>
    </w:p>
    <w:p w14:paraId="3A72BE63" w14:textId="77777777" w:rsidR="003944AD" w:rsidRPr="003944AD" w:rsidRDefault="003944AD" w:rsidP="003944AD">
      <w:pPr>
        <w:spacing w:after="0"/>
        <w:jc w:val="center"/>
        <w:rPr>
          <w:rFonts w:ascii="Times New Roman" w:hAnsi="Times New Roman" w:cs="Times New Roman"/>
        </w:rPr>
      </w:pPr>
    </w:p>
    <w:p w14:paraId="5EFEC131" w14:textId="77777777" w:rsidR="003944AD" w:rsidRPr="003944AD" w:rsidRDefault="003944AD" w:rsidP="003944AD">
      <w:pPr>
        <w:spacing w:after="0"/>
        <w:jc w:val="center"/>
        <w:rPr>
          <w:rFonts w:ascii="Times New Roman" w:hAnsi="Times New Roman" w:cs="Times New Roman"/>
        </w:rPr>
      </w:pPr>
    </w:p>
    <w:p w14:paraId="6E465DD9" w14:textId="77777777" w:rsidR="003944AD" w:rsidRPr="003944AD" w:rsidRDefault="003944AD" w:rsidP="003944AD">
      <w:pPr>
        <w:spacing w:after="0"/>
        <w:jc w:val="center"/>
        <w:rPr>
          <w:rFonts w:ascii="Times New Roman" w:hAnsi="Times New Roman" w:cs="Times New Roman"/>
        </w:rPr>
      </w:pPr>
    </w:p>
    <w:p w14:paraId="1C8B4100" w14:textId="77777777" w:rsidR="003944AD" w:rsidRPr="003944AD" w:rsidRDefault="003944AD" w:rsidP="003944AD">
      <w:pPr>
        <w:spacing w:after="0"/>
        <w:jc w:val="center"/>
        <w:rPr>
          <w:rFonts w:ascii="Times New Roman" w:hAnsi="Times New Roman" w:cs="Times New Roman"/>
        </w:rPr>
      </w:pPr>
    </w:p>
    <w:p w14:paraId="25495785" w14:textId="77777777" w:rsidR="003944AD" w:rsidRPr="003944AD" w:rsidRDefault="003944AD" w:rsidP="003944AD">
      <w:pPr>
        <w:spacing w:after="0"/>
        <w:jc w:val="center"/>
        <w:rPr>
          <w:rFonts w:ascii="Times New Roman" w:hAnsi="Times New Roman" w:cs="Times New Roman"/>
        </w:rPr>
      </w:pPr>
    </w:p>
    <w:p w14:paraId="09AF5DD7" w14:textId="77777777" w:rsidR="003944AD" w:rsidRPr="003944AD" w:rsidRDefault="003944AD" w:rsidP="003944AD">
      <w:pPr>
        <w:spacing w:after="0"/>
        <w:jc w:val="center"/>
        <w:rPr>
          <w:rFonts w:ascii="Times New Roman" w:hAnsi="Times New Roman" w:cs="Times New Roman"/>
        </w:rPr>
      </w:pPr>
    </w:p>
    <w:p w14:paraId="27AFB063" w14:textId="77777777" w:rsidR="003944AD" w:rsidRPr="003944AD" w:rsidRDefault="003944AD" w:rsidP="003944AD">
      <w:pPr>
        <w:spacing w:after="0"/>
        <w:jc w:val="center"/>
        <w:rPr>
          <w:rFonts w:ascii="Times New Roman" w:hAnsi="Times New Roman" w:cs="Times New Roman"/>
        </w:rPr>
      </w:pPr>
    </w:p>
    <w:p w14:paraId="1A0E910C" w14:textId="77777777" w:rsidR="003944AD" w:rsidRPr="003944AD" w:rsidRDefault="003944AD" w:rsidP="003944AD">
      <w:pPr>
        <w:spacing w:after="0"/>
        <w:jc w:val="center"/>
        <w:rPr>
          <w:rFonts w:ascii="Times New Roman" w:hAnsi="Times New Roman" w:cs="Times New Roman"/>
        </w:rPr>
      </w:pPr>
    </w:p>
    <w:p w14:paraId="3BDF2CFC" w14:textId="77777777" w:rsidR="003944AD" w:rsidRPr="003944AD" w:rsidRDefault="003944AD" w:rsidP="003944AD">
      <w:pPr>
        <w:spacing w:after="0"/>
        <w:jc w:val="center"/>
        <w:rPr>
          <w:rFonts w:ascii="Times New Roman" w:hAnsi="Times New Roman" w:cs="Times New Roman"/>
        </w:rPr>
      </w:pPr>
    </w:p>
    <w:p w14:paraId="7BCD9F27" w14:textId="77777777" w:rsidR="003944AD" w:rsidRPr="003944AD" w:rsidRDefault="003944AD" w:rsidP="003944AD">
      <w:pPr>
        <w:spacing w:after="0"/>
        <w:jc w:val="center"/>
        <w:rPr>
          <w:rFonts w:ascii="Times New Roman" w:hAnsi="Times New Roman" w:cs="Times New Roman"/>
        </w:rPr>
      </w:pPr>
    </w:p>
    <w:p w14:paraId="1A5F92AE" w14:textId="77777777" w:rsidR="003944AD" w:rsidRPr="003944AD" w:rsidRDefault="003944AD" w:rsidP="003944AD">
      <w:pPr>
        <w:spacing w:after="0"/>
        <w:jc w:val="center"/>
        <w:rPr>
          <w:rFonts w:ascii="Times New Roman" w:hAnsi="Times New Roman" w:cs="Times New Roman"/>
        </w:rPr>
      </w:pPr>
    </w:p>
    <w:p w14:paraId="5F8AEC42" w14:textId="0481F617" w:rsidR="003944AD" w:rsidRPr="003944AD" w:rsidRDefault="003944AD" w:rsidP="003944AD">
      <w:pPr>
        <w:spacing w:after="0"/>
        <w:jc w:val="center"/>
        <w:rPr>
          <w:rFonts w:ascii="Times New Roman" w:hAnsi="Times New Roman" w:cs="Times New Roman"/>
        </w:rPr>
      </w:pPr>
      <w:r w:rsidRPr="003944AD">
        <w:rPr>
          <w:rFonts w:ascii="Times New Roman" w:hAnsi="Times New Roman" w:cs="Times New Roman"/>
        </w:rPr>
        <w:t>Tukumā, 202</w:t>
      </w:r>
      <w:r w:rsidR="00E20CEA">
        <w:rPr>
          <w:rFonts w:ascii="Times New Roman" w:hAnsi="Times New Roman" w:cs="Times New Roman"/>
        </w:rPr>
        <w:t>3</w:t>
      </w:r>
    </w:p>
    <w:p w14:paraId="7E6C8ED2" w14:textId="15CDAB9A" w:rsidR="003944AD" w:rsidRPr="003944AD" w:rsidRDefault="003944AD" w:rsidP="008A2656">
      <w:pPr>
        <w:spacing w:after="0" w:line="259" w:lineRule="auto"/>
        <w:rPr>
          <w:rFonts w:ascii="Times New Roman" w:hAnsi="Times New Roman" w:cs="Times New Roman"/>
        </w:rPr>
      </w:pPr>
      <w:r w:rsidRPr="003944AD">
        <w:rPr>
          <w:rFonts w:ascii="Times New Roman" w:hAnsi="Times New Roman" w:cs="Times New Roman"/>
        </w:rPr>
        <w:br w:type="page"/>
      </w:r>
    </w:p>
    <w:p w14:paraId="25B019BC" w14:textId="77777777" w:rsidR="003944AD" w:rsidRPr="003944AD" w:rsidRDefault="003944AD" w:rsidP="003944AD">
      <w:pPr>
        <w:numPr>
          <w:ilvl w:val="0"/>
          <w:numId w:val="5"/>
        </w:numPr>
        <w:spacing w:after="0" w:line="240" w:lineRule="auto"/>
        <w:jc w:val="center"/>
        <w:rPr>
          <w:rFonts w:ascii="Times New Roman" w:hAnsi="Times New Roman" w:cs="Times New Roman"/>
          <w:b/>
          <w:sz w:val="24"/>
          <w:szCs w:val="24"/>
        </w:rPr>
      </w:pPr>
      <w:r w:rsidRPr="003944AD">
        <w:rPr>
          <w:rFonts w:ascii="Times New Roman" w:hAnsi="Times New Roman" w:cs="Times New Roman"/>
          <w:b/>
          <w:sz w:val="24"/>
          <w:szCs w:val="24"/>
        </w:rPr>
        <w:lastRenderedPageBreak/>
        <w:t>Vispārīgie noteikumi</w:t>
      </w:r>
    </w:p>
    <w:p w14:paraId="6FD7F61E" w14:textId="77777777" w:rsidR="003944AD" w:rsidRPr="003944AD" w:rsidRDefault="003944AD" w:rsidP="00326DDD">
      <w:pPr>
        <w:numPr>
          <w:ilvl w:val="0"/>
          <w:numId w:val="6"/>
        </w:numPr>
        <w:tabs>
          <w:tab w:val="num" w:pos="0"/>
        </w:tabs>
        <w:spacing w:after="0" w:line="240" w:lineRule="auto"/>
        <w:ind w:left="0" w:firstLine="0"/>
        <w:jc w:val="both"/>
        <w:rPr>
          <w:rFonts w:ascii="Times New Roman" w:hAnsi="Times New Roman" w:cs="Times New Roman"/>
          <w:sz w:val="24"/>
          <w:szCs w:val="24"/>
        </w:rPr>
      </w:pPr>
      <w:r w:rsidRPr="003944AD">
        <w:rPr>
          <w:rFonts w:ascii="Times New Roman" w:hAnsi="Times New Roman" w:cs="Times New Roman"/>
          <w:sz w:val="24"/>
          <w:szCs w:val="24"/>
        </w:rPr>
        <w:t>Sabiedrības firma: sabiedrība ar ierobežotu atbildību “Tukuma slimnīca” (turpmāk – Sabiedrība).</w:t>
      </w:r>
    </w:p>
    <w:p w14:paraId="4B09DF46" w14:textId="77777777" w:rsidR="003944AD" w:rsidRPr="003944AD" w:rsidRDefault="003944AD" w:rsidP="00326DDD">
      <w:pPr>
        <w:pStyle w:val="Sarakstarindkopa"/>
        <w:numPr>
          <w:ilvl w:val="0"/>
          <w:numId w:val="6"/>
        </w:numPr>
        <w:tabs>
          <w:tab w:val="left" w:pos="420"/>
        </w:tabs>
        <w:ind w:hanging="517"/>
        <w:jc w:val="both"/>
        <w:rPr>
          <w:bCs/>
        </w:rPr>
      </w:pPr>
      <w:r w:rsidRPr="003944AD">
        <w:rPr>
          <w:bCs/>
        </w:rPr>
        <w:t>Sabiedrības komercdarbības veidi (NACE klasifikators):</w:t>
      </w:r>
    </w:p>
    <w:p w14:paraId="54C75C5E" w14:textId="77777777" w:rsidR="003944AD" w:rsidRPr="003944AD" w:rsidRDefault="003944AD" w:rsidP="00326DDD">
      <w:pPr>
        <w:tabs>
          <w:tab w:val="left" w:pos="420"/>
        </w:tabs>
        <w:spacing w:after="0" w:line="240" w:lineRule="auto"/>
        <w:jc w:val="both"/>
        <w:rPr>
          <w:rFonts w:ascii="Times New Roman" w:hAnsi="Times New Roman" w:cs="Times New Roman"/>
          <w:sz w:val="24"/>
          <w:szCs w:val="24"/>
        </w:rPr>
      </w:pPr>
      <w:r w:rsidRPr="003944AD">
        <w:rPr>
          <w:rFonts w:ascii="Times New Roman" w:hAnsi="Times New Roman" w:cs="Times New Roman"/>
          <w:sz w:val="24"/>
          <w:szCs w:val="24"/>
        </w:rPr>
        <w:t>2.1. (86.1) slimnīcu darbība;</w:t>
      </w:r>
    </w:p>
    <w:p w14:paraId="7F2F571D" w14:textId="77777777" w:rsidR="003944AD" w:rsidRPr="003944AD" w:rsidRDefault="003944AD" w:rsidP="00326DDD">
      <w:pPr>
        <w:tabs>
          <w:tab w:val="left" w:pos="420"/>
        </w:tabs>
        <w:spacing w:after="0" w:line="240" w:lineRule="auto"/>
        <w:jc w:val="both"/>
        <w:rPr>
          <w:rFonts w:ascii="Times New Roman" w:hAnsi="Times New Roman" w:cs="Times New Roman"/>
          <w:sz w:val="24"/>
          <w:szCs w:val="24"/>
        </w:rPr>
      </w:pPr>
      <w:r w:rsidRPr="003944AD">
        <w:rPr>
          <w:rFonts w:ascii="Times New Roman" w:hAnsi="Times New Roman" w:cs="Times New Roman"/>
          <w:sz w:val="24"/>
          <w:szCs w:val="24"/>
        </w:rPr>
        <w:t>2.2. (86.22) specializētā ārstu prakse;</w:t>
      </w:r>
    </w:p>
    <w:p w14:paraId="562DF2FD" w14:textId="77777777" w:rsidR="003944AD" w:rsidRPr="003944AD" w:rsidRDefault="003944AD" w:rsidP="00326DDD">
      <w:pPr>
        <w:tabs>
          <w:tab w:val="left" w:pos="420"/>
        </w:tabs>
        <w:spacing w:after="0" w:line="240" w:lineRule="auto"/>
        <w:jc w:val="both"/>
        <w:rPr>
          <w:rFonts w:ascii="Times New Roman" w:hAnsi="Times New Roman" w:cs="Times New Roman"/>
          <w:sz w:val="24"/>
          <w:szCs w:val="24"/>
        </w:rPr>
      </w:pPr>
      <w:r w:rsidRPr="003944AD">
        <w:rPr>
          <w:rFonts w:ascii="Times New Roman" w:hAnsi="Times New Roman" w:cs="Times New Roman"/>
          <w:sz w:val="24"/>
          <w:szCs w:val="24"/>
        </w:rPr>
        <w:t>2.3. (86.9) pārējā darbība veselības aizsardzības jomā;</w:t>
      </w:r>
    </w:p>
    <w:p w14:paraId="3BCFACB3" w14:textId="77777777" w:rsidR="003944AD" w:rsidRPr="003944AD" w:rsidRDefault="003944AD" w:rsidP="00326DDD">
      <w:pPr>
        <w:tabs>
          <w:tab w:val="left" w:pos="420"/>
        </w:tabs>
        <w:spacing w:after="0" w:line="240" w:lineRule="auto"/>
        <w:jc w:val="both"/>
        <w:rPr>
          <w:rFonts w:ascii="Times New Roman" w:hAnsi="Times New Roman" w:cs="Times New Roman"/>
          <w:sz w:val="24"/>
          <w:szCs w:val="24"/>
        </w:rPr>
      </w:pPr>
      <w:r w:rsidRPr="003944AD">
        <w:rPr>
          <w:rFonts w:ascii="Times New Roman" w:hAnsi="Times New Roman" w:cs="Times New Roman"/>
          <w:sz w:val="24"/>
          <w:szCs w:val="24"/>
        </w:rPr>
        <w:t>2.4. (88) sociālā aprūpe bez izmitināšanas;</w:t>
      </w:r>
    </w:p>
    <w:p w14:paraId="2921323C" w14:textId="77777777" w:rsidR="003944AD" w:rsidRPr="003944AD" w:rsidRDefault="003944AD" w:rsidP="00326DDD">
      <w:pPr>
        <w:tabs>
          <w:tab w:val="left" w:pos="420"/>
        </w:tabs>
        <w:spacing w:after="0" w:line="240" w:lineRule="auto"/>
        <w:jc w:val="both"/>
        <w:rPr>
          <w:rFonts w:ascii="Times New Roman" w:hAnsi="Times New Roman" w:cs="Times New Roman"/>
          <w:sz w:val="24"/>
          <w:szCs w:val="24"/>
        </w:rPr>
      </w:pPr>
      <w:r w:rsidRPr="003944AD">
        <w:rPr>
          <w:rFonts w:ascii="Times New Roman" w:hAnsi="Times New Roman" w:cs="Times New Roman"/>
          <w:sz w:val="24"/>
          <w:szCs w:val="24"/>
        </w:rPr>
        <w:t>2.5. (88.9) pārējā sociālā aprūpe bez izmitināšanas;</w:t>
      </w:r>
    </w:p>
    <w:p w14:paraId="7990EE27" w14:textId="77777777" w:rsidR="003944AD" w:rsidRPr="003944AD" w:rsidRDefault="003944AD" w:rsidP="00326DDD">
      <w:pPr>
        <w:tabs>
          <w:tab w:val="left" w:pos="420"/>
        </w:tabs>
        <w:spacing w:after="0" w:line="240" w:lineRule="auto"/>
        <w:jc w:val="both"/>
        <w:rPr>
          <w:rFonts w:ascii="Times New Roman" w:hAnsi="Times New Roman" w:cs="Times New Roman"/>
          <w:sz w:val="24"/>
          <w:szCs w:val="24"/>
        </w:rPr>
      </w:pPr>
      <w:r w:rsidRPr="003944AD">
        <w:rPr>
          <w:rFonts w:ascii="Times New Roman" w:hAnsi="Times New Roman" w:cs="Times New Roman"/>
          <w:sz w:val="24"/>
          <w:szCs w:val="24"/>
        </w:rPr>
        <w:t>2.6. (68.2) sava vai nomātā nekustamā īpašuma izīrēšana un pārvaldīšana;</w:t>
      </w:r>
    </w:p>
    <w:p w14:paraId="480D3D83" w14:textId="77777777" w:rsidR="003944AD" w:rsidRPr="003944AD" w:rsidRDefault="003944AD" w:rsidP="00326DDD">
      <w:pPr>
        <w:tabs>
          <w:tab w:val="left" w:pos="420"/>
        </w:tabs>
        <w:spacing w:after="0" w:line="240" w:lineRule="auto"/>
        <w:jc w:val="both"/>
        <w:rPr>
          <w:rFonts w:ascii="Times New Roman" w:hAnsi="Times New Roman" w:cs="Times New Roman"/>
          <w:sz w:val="24"/>
          <w:szCs w:val="24"/>
        </w:rPr>
      </w:pPr>
      <w:r w:rsidRPr="003944AD">
        <w:rPr>
          <w:rFonts w:ascii="Times New Roman" w:hAnsi="Times New Roman" w:cs="Times New Roman"/>
          <w:sz w:val="24"/>
          <w:szCs w:val="24"/>
        </w:rPr>
        <w:t>2.7. (81.10) ēku uzturēšanas un ekspluatēšanas darbības;</w:t>
      </w:r>
    </w:p>
    <w:p w14:paraId="3EFDA16F" w14:textId="77777777" w:rsidR="003944AD" w:rsidRPr="003944AD" w:rsidRDefault="003944AD" w:rsidP="00326DDD">
      <w:pPr>
        <w:tabs>
          <w:tab w:val="left" w:pos="420"/>
        </w:tabs>
        <w:spacing w:after="0" w:line="240" w:lineRule="auto"/>
        <w:jc w:val="both"/>
        <w:rPr>
          <w:rFonts w:ascii="Times New Roman" w:hAnsi="Times New Roman" w:cs="Times New Roman"/>
          <w:sz w:val="24"/>
          <w:szCs w:val="24"/>
          <w:lang w:val="de-DE"/>
        </w:rPr>
      </w:pPr>
      <w:r w:rsidRPr="003944AD">
        <w:rPr>
          <w:rFonts w:ascii="Times New Roman" w:hAnsi="Times New Roman" w:cs="Times New Roman"/>
          <w:sz w:val="24"/>
          <w:szCs w:val="24"/>
          <w:lang w:val="de-DE"/>
        </w:rPr>
        <w:t>2.8. (49.39) citur neklasificēts pasažieru sauszemes transports;</w:t>
      </w:r>
    </w:p>
    <w:p w14:paraId="2326E6CF" w14:textId="77777777" w:rsidR="003944AD" w:rsidRPr="003944AD" w:rsidRDefault="003944AD" w:rsidP="00326DDD">
      <w:pPr>
        <w:tabs>
          <w:tab w:val="left" w:pos="420"/>
        </w:tabs>
        <w:spacing w:after="0" w:line="240" w:lineRule="auto"/>
        <w:jc w:val="both"/>
        <w:rPr>
          <w:rFonts w:ascii="Times New Roman" w:hAnsi="Times New Roman" w:cs="Times New Roman"/>
          <w:sz w:val="24"/>
          <w:szCs w:val="24"/>
          <w:lang w:val="de-DE"/>
        </w:rPr>
      </w:pPr>
      <w:r w:rsidRPr="003944AD">
        <w:rPr>
          <w:rFonts w:ascii="Times New Roman" w:hAnsi="Times New Roman" w:cs="Times New Roman"/>
          <w:sz w:val="24"/>
          <w:szCs w:val="24"/>
          <w:lang w:val="de-DE"/>
        </w:rPr>
        <w:t>2.9. (55.1) izmitināšana viesnīcās un līdzīgās apmešanās vietās;</w:t>
      </w:r>
    </w:p>
    <w:p w14:paraId="2671519E" w14:textId="77777777" w:rsidR="003944AD" w:rsidRPr="003944AD" w:rsidRDefault="003944AD" w:rsidP="00326DDD">
      <w:pPr>
        <w:tabs>
          <w:tab w:val="left" w:pos="426"/>
        </w:tabs>
        <w:spacing w:after="0" w:line="240" w:lineRule="auto"/>
        <w:jc w:val="both"/>
        <w:rPr>
          <w:rFonts w:ascii="Times New Roman" w:hAnsi="Times New Roman" w:cs="Times New Roman"/>
          <w:sz w:val="24"/>
          <w:szCs w:val="24"/>
        </w:rPr>
      </w:pPr>
      <w:r w:rsidRPr="003944AD">
        <w:rPr>
          <w:rFonts w:ascii="Times New Roman" w:hAnsi="Times New Roman" w:cs="Times New Roman"/>
          <w:sz w:val="24"/>
          <w:szCs w:val="24"/>
        </w:rPr>
        <w:t>2.10. (63.1) datu apstrāde, uzturēšana un ar to saistītās darbības; interneta portālu darbība;</w:t>
      </w:r>
    </w:p>
    <w:p w14:paraId="6454D9A3" w14:textId="77777777" w:rsidR="003944AD" w:rsidRPr="003944AD" w:rsidRDefault="003944AD" w:rsidP="00326DDD">
      <w:pPr>
        <w:tabs>
          <w:tab w:val="left" w:pos="284"/>
        </w:tabs>
        <w:spacing w:after="0" w:line="240" w:lineRule="auto"/>
        <w:jc w:val="both"/>
        <w:rPr>
          <w:rFonts w:ascii="Times New Roman" w:hAnsi="Times New Roman" w:cs="Times New Roman"/>
          <w:sz w:val="24"/>
          <w:szCs w:val="24"/>
        </w:rPr>
      </w:pPr>
      <w:r w:rsidRPr="003944AD">
        <w:rPr>
          <w:rFonts w:ascii="Times New Roman" w:hAnsi="Times New Roman" w:cs="Times New Roman"/>
          <w:sz w:val="24"/>
          <w:szCs w:val="24"/>
        </w:rPr>
        <w:t>2.11. (96.01) tekstilizstrādājumu un kažokādu mazgāšana un ķīmiskā tīrīšana.</w:t>
      </w:r>
    </w:p>
    <w:p w14:paraId="262E27BF" w14:textId="77777777" w:rsidR="003944AD" w:rsidRPr="003944AD" w:rsidRDefault="003944AD" w:rsidP="00326DDD">
      <w:pPr>
        <w:spacing w:after="0" w:line="240" w:lineRule="auto"/>
        <w:jc w:val="both"/>
        <w:rPr>
          <w:rFonts w:ascii="Times New Roman" w:hAnsi="Times New Roman" w:cs="Times New Roman"/>
          <w:sz w:val="24"/>
          <w:szCs w:val="24"/>
        </w:rPr>
      </w:pPr>
    </w:p>
    <w:p w14:paraId="53B78295" w14:textId="77777777" w:rsidR="003944AD" w:rsidRPr="00B1704D" w:rsidRDefault="003944AD" w:rsidP="003944AD">
      <w:pPr>
        <w:pStyle w:val="Sarakstarindkopa"/>
        <w:numPr>
          <w:ilvl w:val="0"/>
          <w:numId w:val="6"/>
        </w:numPr>
        <w:jc w:val="both"/>
      </w:pPr>
      <w:r w:rsidRPr="00B1704D">
        <w:t xml:space="preserve">Paziņojumus par dalībnieku sapulces sasaukšanu un ar tiem saistītos dokumentus sabiedrības pārvaldes un kontroles institūcijām un Sabiedrības locekļiem nosūta pa pastu vai elektroniski uz adresēm, kuras ir paziņotas sabiedrībai, vai nodod personīgi. </w:t>
      </w:r>
    </w:p>
    <w:p w14:paraId="421970CF" w14:textId="77777777" w:rsidR="003944AD" w:rsidRPr="003944AD" w:rsidRDefault="003944AD" w:rsidP="003944AD">
      <w:pPr>
        <w:pStyle w:val="Sarakstarindkopa"/>
        <w:numPr>
          <w:ilvl w:val="0"/>
          <w:numId w:val="6"/>
        </w:numPr>
        <w:jc w:val="both"/>
      </w:pPr>
      <w:r w:rsidRPr="003944AD">
        <w:t>Sabiedrības darbības mērķis ir izveidot vienotu veselības aprūpes sistēmu, aptverot Tukuma novada administratīvo teritoriju, saskaņā ar ko radīt apstākļus tās efektīvai funkcionēšanai un pieejamībai, to modernizēt, uzturēt un nodrošināt tālāku attīstību, panākt, ka šīs sistēmas ietvaros izveidotās veselības aprūpes iestādes spēj nodrošināt minētās sistēmas ekonomiski patstāvīgu eksistenci, kas kopumā samazinās izdevumus un paaugstinās veselības aprūpei nepieciešamo resursu izmaksu efektivitāti.</w:t>
      </w:r>
    </w:p>
    <w:p w14:paraId="65099781" w14:textId="77777777" w:rsidR="003944AD" w:rsidRPr="003944AD" w:rsidRDefault="003944AD" w:rsidP="003944AD">
      <w:pPr>
        <w:spacing w:after="0"/>
        <w:jc w:val="both"/>
        <w:rPr>
          <w:rFonts w:ascii="Times New Roman" w:hAnsi="Times New Roman" w:cs="Times New Roman"/>
          <w:sz w:val="24"/>
          <w:szCs w:val="24"/>
        </w:rPr>
      </w:pPr>
    </w:p>
    <w:p w14:paraId="3C0615B1" w14:textId="77777777" w:rsidR="003944AD" w:rsidRPr="003944AD" w:rsidRDefault="003944AD" w:rsidP="003944AD">
      <w:pPr>
        <w:numPr>
          <w:ilvl w:val="0"/>
          <w:numId w:val="5"/>
        </w:numPr>
        <w:spacing w:after="0" w:line="240" w:lineRule="auto"/>
        <w:jc w:val="center"/>
        <w:rPr>
          <w:rFonts w:ascii="Times New Roman" w:hAnsi="Times New Roman" w:cs="Times New Roman"/>
          <w:b/>
          <w:sz w:val="24"/>
          <w:szCs w:val="24"/>
        </w:rPr>
      </w:pPr>
      <w:r w:rsidRPr="003944AD">
        <w:rPr>
          <w:rFonts w:ascii="Times New Roman" w:hAnsi="Times New Roman" w:cs="Times New Roman"/>
          <w:b/>
          <w:sz w:val="24"/>
          <w:szCs w:val="24"/>
        </w:rPr>
        <w:t>Pamatkapitāls un daļa</w:t>
      </w:r>
    </w:p>
    <w:p w14:paraId="190A3DB6" w14:textId="12830122" w:rsidR="003944AD" w:rsidRPr="003944AD" w:rsidRDefault="003944AD" w:rsidP="003944AD">
      <w:pPr>
        <w:spacing w:after="0"/>
        <w:jc w:val="both"/>
        <w:rPr>
          <w:rFonts w:ascii="Times New Roman" w:hAnsi="Times New Roman" w:cs="Times New Roman"/>
          <w:sz w:val="24"/>
          <w:szCs w:val="24"/>
        </w:rPr>
      </w:pPr>
      <w:r w:rsidRPr="003944AD">
        <w:rPr>
          <w:rFonts w:ascii="Times New Roman" w:hAnsi="Times New Roman" w:cs="Times New Roman"/>
          <w:sz w:val="24"/>
          <w:szCs w:val="24"/>
        </w:rPr>
        <w:t xml:space="preserve">5. Sabiedrības pamatkapitāls ir </w:t>
      </w:r>
      <w:r w:rsidR="000C32D5">
        <w:rPr>
          <w:rFonts w:ascii="Times New Roman" w:hAnsi="Times New Roman" w:cs="Times New Roman"/>
          <w:sz w:val="24"/>
          <w:szCs w:val="24"/>
        </w:rPr>
        <w:t>5 027 052</w:t>
      </w:r>
      <w:r w:rsidR="00B04A99">
        <w:rPr>
          <w:rFonts w:ascii="Times New Roman" w:hAnsi="Times New Roman" w:cs="Times New Roman"/>
          <w:sz w:val="24"/>
          <w:szCs w:val="24"/>
        </w:rPr>
        <w:t>,00</w:t>
      </w:r>
      <w:r w:rsidR="00386362">
        <w:rPr>
          <w:rFonts w:ascii="Times New Roman" w:hAnsi="Times New Roman" w:cs="Times New Roman"/>
          <w:sz w:val="24"/>
          <w:szCs w:val="24"/>
        </w:rPr>
        <w:t xml:space="preserve"> </w:t>
      </w:r>
      <w:r w:rsidR="004035D5">
        <w:rPr>
          <w:rFonts w:ascii="Times New Roman" w:hAnsi="Times New Roman" w:cs="Times New Roman"/>
          <w:sz w:val="24"/>
          <w:szCs w:val="24"/>
        </w:rPr>
        <w:t>EUR</w:t>
      </w:r>
      <w:r w:rsidRPr="003944AD">
        <w:rPr>
          <w:rFonts w:ascii="Times New Roman" w:hAnsi="Times New Roman" w:cs="Times New Roman"/>
          <w:sz w:val="24"/>
          <w:szCs w:val="24"/>
        </w:rPr>
        <w:t>.</w:t>
      </w:r>
    </w:p>
    <w:p w14:paraId="38EE2C8F" w14:textId="6CBD73E8" w:rsidR="003944AD" w:rsidRPr="003944AD" w:rsidRDefault="003944AD" w:rsidP="003944AD">
      <w:pPr>
        <w:spacing w:after="0"/>
        <w:jc w:val="both"/>
        <w:rPr>
          <w:rFonts w:ascii="Times New Roman" w:hAnsi="Times New Roman" w:cs="Times New Roman"/>
          <w:sz w:val="24"/>
          <w:szCs w:val="24"/>
        </w:rPr>
      </w:pPr>
      <w:r w:rsidRPr="003944AD">
        <w:rPr>
          <w:rFonts w:ascii="Times New Roman" w:hAnsi="Times New Roman" w:cs="Times New Roman"/>
          <w:sz w:val="24"/>
          <w:szCs w:val="24"/>
        </w:rPr>
        <w:t xml:space="preserve">6. Sabiedrības pamatkapitāls ir sadalīts </w:t>
      </w:r>
      <w:r w:rsidR="000C32D5">
        <w:rPr>
          <w:rFonts w:ascii="Times New Roman" w:hAnsi="Times New Roman" w:cs="Times New Roman"/>
          <w:sz w:val="24"/>
          <w:szCs w:val="24"/>
        </w:rPr>
        <w:t>5027052</w:t>
      </w:r>
      <w:r w:rsidRPr="003944AD">
        <w:rPr>
          <w:rFonts w:ascii="Times New Roman" w:hAnsi="Times New Roman" w:cs="Times New Roman"/>
          <w:sz w:val="24"/>
          <w:szCs w:val="24"/>
        </w:rPr>
        <w:t xml:space="preserve"> kapitāla daļās. </w:t>
      </w:r>
    </w:p>
    <w:p w14:paraId="243041B1" w14:textId="41951AD0" w:rsidR="003944AD" w:rsidRPr="003944AD" w:rsidRDefault="003944AD" w:rsidP="003944AD">
      <w:pPr>
        <w:spacing w:after="0"/>
        <w:jc w:val="both"/>
        <w:rPr>
          <w:rFonts w:ascii="Times New Roman" w:hAnsi="Times New Roman" w:cs="Times New Roman"/>
          <w:sz w:val="24"/>
          <w:szCs w:val="24"/>
        </w:rPr>
      </w:pPr>
      <w:r w:rsidRPr="003944AD">
        <w:rPr>
          <w:rFonts w:ascii="Times New Roman" w:hAnsi="Times New Roman" w:cs="Times New Roman"/>
          <w:sz w:val="24"/>
          <w:szCs w:val="24"/>
        </w:rPr>
        <w:t xml:space="preserve">7. Katras kapitāla daļas nominālvērtība ir 1 </w:t>
      </w:r>
      <w:r w:rsidR="004035D5">
        <w:rPr>
          <w:rFonts w:ascii="Times New Roman" w:hAnsi="Times New Roman" w:cs="Times New Roman"/>
          <w:sz w:val="24"/>
          <w:szCs w:val="24"/>
        </w:rPr>
        <w:t>EUR</w:t>
      </w:r>
      <w:r w:rsidRPr="003944AD">
        <w:rPr>
          <w:rFonts w:ascii="Times New Roman" w:hAnsi="Times New Roman" w:cs="Times New Roman"/>
          <w:sz w:val="24"/>
          <w:szCs w:val="24"/>
        </w:rPr>
        <w:t>.</w:t>
      </w:r>
    </w:p>
    <w:p w14:paraId="6A54F1AC" w14:textId="77777777" w:rsidR="003944AD" w:rsidRPr="003944AD" w:rsidRDefault="003944AD" w:rsidP="003944AD">
      <w:pPr>
        <w:spacing w:after="0"/>
        <w:jc w:val="both"/>
        <w:rPr>
          <w:rFonts w:ascii="Times New Roman" w:hAnsi="Times New Roman" w:cs="Times New Roman"/>
          <w:sz w:val="24"/>
          <w:szCs w:val="24"/>
        </w:rPr>
      </w:pPr>
    </w:p>
    <w:p w14:paraId="57C85389" w14:textId="77777777" w:rsidR="003944AD" w:rsidRPr="003944AD" w:rsidRDefault="003944AD" w:rsidP="003944AD">
      <w:pPr>
        <w:spacing w:after="0"/>
        <w:ind w:left="720"/>
        <w:jc w:val="center"/>
        <w:rPr>
          <w:rFonts w:ascii="Times New Roman" w:hAnsi="Times New Roman" w:cs="Times New Roman"/>
          <w:b/>
          <w:sz w:val="24"/>
          <w:szCs w:val="24"/>
        </w:rPr>
      </w:pPr>
      <w:r w:rsidRPr="003944AD">
        <w:rPr>
          <w:rFonts w:ascii="Times New Roman" w:hAnsi="Times New Roman" w:cs="Times New Roman"/>
          <w:b/>
          <w:sz w:val="24"/>
          <w:szCs w:val="24"/>
        </w:rPr>
        <w:t xml:space="preserve">III. Valde </w:t>
      </w:r>
    </w:p>
    <w:p w14:paraId="2BAA5E48" w14:textId="77777777" w:rsidR="003944AD" w:rsidRPr="003944AD" w:rsidRDefault="003944AD" w:rsidP="003944AD">
      <w:pPr>
        <w:numPr>
          <w:ilvl w:val="0"/>
          <w:numId w:val="7"/>
        </w:numPr>
        <w:tabs>
          <w:tab w:val="clear" w:pos="1080"/>
          <w:tab w:val="num" w:pos="284"/>
        </w:tabs>
        <w:spacing w:after="0" w:line="240" w:lineRule="auto"/>
        <w:ind w:left="0" w:firstLine="0"/>
        <w:jc w:val="both"/>
        <w:rPr>
          <w:rFonts w:ascii="Times New Roman" w:hAnsi="Times New Roman" w:cs="Times New Roman"/>
          <w:sz w:val="24"/>
          <w:szCs w:val="24"/>
        </w:rPr>
      </w:pPr>
      <w:r w:rsidRPr="003944AD">
        <w:rPr>
          <w:rFonts w:ascii="Times New Roman" w:hAnsi="Times New Roman" w:cs="Times New Roman"/>
          <w:sz w:val="24"/>
          <w:szCs w:val="24"/>
        </w:rPr>
        <w:t>Valdes sastāvā ir 1 loceklis.</w:t>
      </w:r>
    </w:p>
    <w:p w14:paraId="41EFBDA2" w14:textId="77777777" w:rsidR="003944AD" w:rsidRPr="003944AD" w:rsidRDefault="003944AD" w:rsidP="003944AD">
      <w:pPr>
        <w:numPr>
          <w:ilvl w:val="0"/>
          <w:numId w:val="7"/>
        </w:numPr>
        <w:tabs>
          <w:tab w:val="clear" w:pos="1080"/>
          <w:tab w:val="num" w:pos="284"/>
        </w:tabs>
        <w:spacing w:after="0" w:line="240" w:lineRule="auto"/>
        <w:ind w:left="0" w:firstLine="0"/>
        <w:jc w:val="both"/>
        <w:rPr>
          <w:rFonts w:ascii="Times New Roman" w:hAnsi="Times New Roman" w:cs="Times New Roman"/>
          <w:sz w:val="24"/>
          <w:szCs w:val="24"/>
        </w:rPr>
      </w:pPr>
      <w:r w:rsidRPr="003944AD">
        <w:rPr>
          <w:rFonts w:ascii="Times New Roman" w:hAnsi="Times New Roman" w:cs="Times New Roman"/>
          <w:sz w:val="24"/>
          <w:szCs w:val="24"/>
        </w:rPr>
        <w:t>Valdes locekli ievēlē amatā uz 5 gadiem.</w:t>
      </w:r>
    </w:p>
    <w:p w14:paraId="254AC2A6" w14:textId="77777777" w:rsidR="003944AD" w:rsidRPr="003944AD" w:rsidRDefault="003944AD" w:rsidP="003944AD">
      <w:pPr>
        <w:spacing w:after="0"/>
        <w:jc w:val="both"/>
        <w:rPr>
          <w:rFonts w:ascii="Times New Roman" w:hAnsi="Times New Roman" w:cs="Times New Roman"/>
          <w:sz w:val="24"/>
          <w:szCs w:val="24"/>
        </w:rPr>
      </w:pPr>
    </w:p>
    <w:p w14:paraId="401A2921" w14:textId="5B8FD892" w:rsidR="003944AD" w:rsidRPr="003944AD" w:rsidRDefault="003944AD" w:rsidP="003944AD">
      <w:pPr>
        <w:spacing w:after="0"/>
        <w:jc w:val="center"/>
        <w:rPr>
          <w:rFonts w:ascii="Times New Roman" w:hAnsi="Times New Roman" w:cs="Times New Roman"/>
          <w:b/>
          <w:sz w:val="24"/>
          <w:szCs w:val="24"/>
        </w:rPr>
      </w:pPr>
      <w:r w:rsidRPr="003944AD">
        <w:rPr>
          <w:rFonts w:ascii="Times New Roman" w:hAnsi="Times New Roman" w:cs="Times New Roman"/>
          <w:sz w:val="24"/>
          <w:szCs w:val="24"/>
        </w:rPr>
        <w:t xml:space="preserve"> </w:t>
      </w:r>
      <w:r w:rsidR="00491571" w:rsidRPr="00491571">
        <w:rPr>
          <w:rFonts w:ascii="Times New Roman" w:hAnsi="Times New Roman" w:cs="Times New Roman"/>
          <w:b/>
          <w:sz w:val="24"/>
          <w:szCs w:val="24"/>
        </w:rPr>
        <w:t>I</w:t>
      </w:r>
      <w:r w:rsidR="00491571">
        <w:rPr>
          <w:rFonts w:ascii="Times New Roman" w:hAnsi="Times New Roman" w:cs="Times New Roman"/>
          <w:b/>
          <w:sz w:val="24"/>
          <w:szCs w:val="24"/>
        </w:rPr>
        <w:t>V</w:t>
      </w:r>
      <w:r w:rsidRPr="003944AD">
        <w:rPr>
          <w:rFonts w:ascii="Times New Roman" w:hAnsi="Times New Roman" w:cs="Times New Roman"/>
          <w:b/>
          <w:sz w:val="24"/>
          <w:szCs w:val="24"/>
        </w:rPr>
        <w:t>. Sabiedrības darbības izbeigšana</w:t>
      </w:r>
    </w:p>
    <w:p w14:paraId="511300FF" w14:textId="77777777" w:rsidR="003944AD" w:rsidRPr="003944AD" w:rsidRDefault="003944AD" w:rsidP="003944AD">
      <w:pPr>
        <w:spacing w:after="0"/>
        <w:jc w:val="both"/>
        <w:rPr>
          <w:rFonts w:ascii="Times New Roman" w:hAnsi="Times New Roman" w:cs="Times New Roman"/>
          <w:sz w:val="24"/>
          <w:szCs w:val="24"/>
        </w:rPr>
      </w:pPr>
      <w:r w:rsidRPr="003944AD">
        <w:rPr>
          <w:rFonts w:ascii="Times New Roman" w:hAnsi="Times New Roman" w:cs="Times New Roman"/>
          <w:sz w:val="24"/>
          <w:szCs w:val="24"/>
        </w:rPr>
        <w:t xml:space="preserve">10. Sabiedrības darbība izbeidzas likumā noteiktajos gadījumos. </w:t>
      </w:r>
    </w:p>
    <w:p w14:paraId="60EDD866" w14:textId="77777777" w:rsidR="00886D34" w:rsidRPr="00886D34" w:rsidRDefault="00886D34" w:rsidP="00886D34">
      <w:pPr>
        <w:spacing w:after="0"/>
        <w:jc w:val="both"/>
        <w:rPr>
          <w:rFonts w:ascii="Times New Roman" w:hAnsi="Times New Roman" w:cs="Times New Roman"/>
          <w:noProof/>
          <w:sz w:val="24"/>
          <w:szCs w:val="24"/>
        </w:rPr>
      </w:pPr>
    </w:p>
    <w:p w14:paraId="1F93B08D" w14:textId="77777777" w:rsidR="00886D34" w:rsidRPr="00886D34" w:rsidRDefault="00886D34" w:rsidP="00886D34">
      <w:pPr>
        <w:spacing w:after="0"/>
        <w:jc w:val="both"/>
        <w:rPr>
          <w:rFonts w:ascii="Times New Roman" w:hAnsi="Times New Roman" w:cs="Times New Roman"/>
          <w:noProof/>
          <w:sz w:val="24"/>
          <w:szCs w:val="24"/>
        </w:rPr>
      </w:pPr>
    </w:p>
    <w:p w14:paraId="7FE8CF7C" w14:textId="7A7AE412" w:rsidR="00886D34" w:rsidRPr="00886D34" w:rsidRDefault="00886D34" w:rsidP="00886D34">
      <w:pPr>
        <w:spacing w:after="0"/>
        <w:jc w:val="both"/>
        <w:rPr>
          <w:rFonts w:ascii="Times New Roman" w:hAnsi="Times New Roman" w:cs="Times New Roman"/>
          <w:sz w:val="24"/>
          <w:szCs w:val="24"/>
        </w:rPr>
      </w:pPr>
      <w:bookmarkStart w:id="1" w:name="_Hlk90994973"/>
      <w:r w:rsidRPr="00886D34">
        <w:rPr>
          <w:rFonts w:ascii="Times New Roman" w:hAnsi="Times New Roman" w:cs="Times New Roman"/>
          <w:sz w:val="24"/>
          <w:szCs w:val="24"/>
        </w:rPr>
        <w:t>202</w:t>
      </w:r>
      <w:r w:rsidR="00E20CEA">
        <w:rPr>
          <w:rFonts w:ascii="Times New Roman" w:hAnsi="Times New Roman" w:cs="Times New Roman"/>
          <w:sz w:val="24"/>
          <w:szCs w:val="24"/>
        </w:rPr>
        <w:t>3</w:t>
      </w:r>
      <w:r w:rsidRPr="00886D34">
        <w:rPr>
          <w:rFonts w:ascii="Times New Roman" w:hAnsi="Times New Roman" w:cs="Times New Roman"/>
          <w:sz w:val="24"/>
          <w:szCs w:val="24"/>
        </w:rPr>
        <w:t xml:space="preserve">. gada </w:t>
      </w:r>
      <w:r w:rsidR="000C32D5">
        <w:rPr>
          <w:rFonts w:ascii="Times New Roman" w:hAnsi="Times New Roman" w:cs="Times New Roman"/>
          <w:sz w:val="24"/>
          <w:szCs w:val="24"/>
        </w:rPr>
        <w:t>2. novembrī</w:t>
      </w:r>
    </w:p>
    <w:p w14:paraId="216CC614" w14:textId="77777777" w:rsidR="00886D34" w:rsidRPr="00886D34" w:rsidRDefault="00886D34" w:rsidP="00886D34">
      <w:pPr>
        <w:spacing w:after="0"/>
        <w:ind w:firstLine="720"/>
        <w:jc w:val="both"/>
        <w:rPr>
          <w:rFonts w:ascii="Times New Roman" w:hAnsi="Times New Roman" w:cs="Times New Roman"/>
          <w:sz w:val="24"/>
          <w:szCs w:val="24"/>
        </w:rPr>
      </w:pPr>
    </w:p>
    <w:p w14:paraId="64F7B4D2" w14:textId="77777777" w:rsidR="00886D34" w:rsidRPr="00886D34" w:rsidRDefault="00886D34" w:rsidP="00886D34">
      <w:pPr>
        <w:spacing w:after="0"/>
        <w:rPr>
          <w:rFonts w:ascii="Times New Roman" w:hAnsi="Times New Roman" w:cs="Times New Roman"/>
          <w:sz w:val="24"/>
          <w:szCs w:val="24"/>
        </w:rPr>
      </w:pPr>
      <w:r w:rsidRPr="00886D34">
        <w:rPr>
          <w:rFonts w:ascii="Times New Roman" w:hAnsi="Times New Roman" w:cs="Times New Roman"/>
          <w:sz w:val="24"/>
          <w:szCs w:val="24"/>
        </w:rPr>
        <w:t>Kapitāla daļu turētāja pārstāvis</w:t>
      </w:r>
    </w:p>
    <w:p w14:paraId="2E291966" w14:textId="008F5FD8" w:rsidR="0034161F" w:rsidRPr="008A2656" w:rsidRDefault="00886D34" w:rsidP="008A2656">
      <w:pPr>
        <w:spacing w:after="0"/>
        <w:rPr>
          <w:rFonts w:ascii="Times New Roman" w:hAnsi="Times New Roman" w:cs="Times New Roman"/>
          <w:sz w:val="24"/>
          <w:szCs w:val="24"/>
        </w:rPr>
      </w:pPr>
      <w:r w:rsidRPr="00886D34">
        <w:rPr>
          <w:rFonts w:ascii="Times New Roman" w:hAnsi="Times New Roman" w:cs="Times New Roman"/>
          <w:sz w:val="24"/>
          <w:szCs w:val="24"/>
        </w:rPr>
        <w:t>Tukuma novada pašvaldības izpilddirektors</w:t>
      </w:r>
      <w:r w:rsidRPr="00886D34">
        <w:rPr>
          <w:rFonts w:ascii="Times New Roman" w:hAnsi="Times New Roman" w:cs="Times New Roman"/>
          <w:sz w:val="24"/>
          <w:szCs w:val="24"/>
        </w:rPr>
        <w:tab/>
      </w:r>
      <w:r w:rsidRPr="00886D34">
        <w:rPr>
          <w:rFonts w:ascii="Times New Roman" w:hAnsi="Times New Roman" w:cs="Times New Roman"/>
          <w:sz w:val="24"/>
          <w:szCs w:val="24"/>
        </w:rPr>
        <w:tab/>
      </w:r>
      <w:r w:rsidRPr="00886D34">
        <w:rPr>
          <w:rFonts w:ascii="Times New Roman" w:hAnsi="Times New Roman" w:cs="Times New Roman"/>
          <w:sz w:val="24"/>
          <w:szCs w:val="24"/>
        </w:rPr>
        <w:tab/>
        <w:t xml:space="preserve">       </w:t>
      </w:r>
      <w:r w:rsidRPr="00886D34">
        <w:rPr>
          <w:rFonts w:ascii="Times New Roman" w:hAnsi="Times New Roman" w:cs="Times New Roman"/>
          <w:sz w:val="24"/>
          <w:szCs w:val="24"/>
        </w:rPr>
        <w:tab/>
        <w:t>I.Liepiņ</w:t>
      </w:r>
      <w:r w:rsidR="008A2656">
        <w:rPr>
          <w:rFonts w:ascii="Times New Roman" w:hAnsi="Times New Roman" w:cs="Times New Roman"/>
          <w:sz w:val="24"/>
          <w:szCs w:val="24"/>
        </w:rPr>
        <w:t>š</w:t>
      </w:r>
      <w:bookmarkEnd w:id="1"/>
    </w:p>
    <w:sectPr w:rsidR="0034161F" w:rsidRPr="008A2656" w:rsidSect="00D4694A">
      <w:headerReference w:type="even" r:id="rId9"/>
      <w:headerReference w:type="default" r:id="rId10"/>
      <w:footerReference w:type="default" r:id="rId11"/>
      <w:footerReference w:type="first" r:id="rId12"/>
      <w:pgSz w:w="11906" w:h="16838"/>
      <w:pgMar w:top="1440" w:right="1133"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3C38D5" w14:textId="77777777" w:rsidR="00FC201D" w:rsidRDefault="00FC201D">
      <w:pPr>
        <w:spacing w:after="0" w:line="240" w:lineRule="auto"/>
      </w:pPr>
      <w:r>
        <w:separator/>
      </w:r>
    </w:p>
  </w:endnote>
  <w:endnote w:type="continuationSeparator" w:id="0">
    <w:p w14:paraId="4A120EBD" w14:textId="77777777" w:rsidR="00FC201D" w:rsidRDefault="00FC2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4D3FB" w14:textId="77777777" w:rsidR="0034161F" w:rsidRPr="004035D5" w:rsidRDefault="0034161F" w:rsidP="0034161F">
    <w:pPr>
      <w:ind w:right="-2"/>
      <w:jc w:val="center"/>
      <w:rPr>
        <w:rFonts w:ascii="Times New Roman" w:hAnsi="Times New Roman" w:cs="Times New Roman"/>
        <w:sz w:val="20"/>
        <w:szCs w:val="20"/>
      </w:rPr>
    </w:pPr>
    <w:r w:rsidRPr="004035D5">
      <w:rPr>
        <w:rFonts w:ascii="Times New Roman" w:hAnsi="Times New Roman" w:cs="Times New Roman"/>
        <w:i/>
        <w:sz w:val="20"/>
        <w:szCs w:val="20"/>
      </w:rPr>
      <w:t>Šis dokuments ir parakstīts ar drošu elektronisko parakstu un satur laika zīmogu</w:t>
    </w:r>
  </w:p>
  <w:p w14:paraId="55D8EFC9" w14:textId="77777777" w:rsidR="0034161F" w:rsidRDefault="0034161F">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900F5" w14:textId="77777777" w:rsidR="0034161F" w:rsidRPr="00C76F80" w:rsidRDefault="0034161F" w:rsidP="0034161F">
    <w:pPr>
      <w:ind w:right="-2"/>
      <w:jc w:val="center"/>
    </w:pPr>
    <w:r w:rsidRPr="00C76F80">
      <w:rPr>
        <w:i/>
      </w:rPr>
      <w:t>Šis dokuments ir parakstīts ar drošu elektronisko parakstu un satur laika zīmogu</w:t>
    </w:r>
  </w:p>
  <w:p w14:paraId="278C0999" w14:textId="77777777" w:rsidR="0034161F" w:rsidRDefault="0034161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816154" w14:textId="77777777" w:rsidR="00FC201D" w:rsidRDefault="00FC201D">
      <w:pPr>
        <w:spacing w:after="0" w:line="240" w:lineRule="auto"/>
      </w:pPr>
      <w:r>
        <w:separator/>
      </w:r>
    </w:p>
  </w:footnote>
  <w:footnote w:type="continuationSeparator" w:id="0">
    <w:p w14:paraId="462FE1F6" w14:textId="77777777" w:rsidR="00FC201D" w:rsidRDefault="00FC20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08441" w14:textId="77777777" w:rsidR="0029114C" w:rsidRDefault="0029114C" w:rsidP="0029114C">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ABE5EA5" w14:textId="77777777" w:rsidR="0029114C" w:rsidRDefault="0029114C">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55455" w14:textId="77777777" w:rsidR="0029114C" w:rsidRDefault="0029114C" w:rsidP="0029114C">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B3AE0">
      <w:rPr>
        <w:rStyle w:val="Lappusesnumurs"/>
        <w:noProof/>
      </w:rPr>
      <w:t>2</w:t>
    </w:r>
    <w:r>
      <w:rPr>
        <w:rStyle w:val="Lappusesnumurs"/>
      </w:rPr>
      <w:fldChar w:fldCharType="end"/>
    </w:r>
  </w:p>
  <w:p w14:paraId="55313B9C" w14:textId="77777777" w:rsidR="0029114C" w:rsidRDefault="0029114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F0598"/>
    <w:multiLevelType w:val="multilevel"/>
    <w:tmpl w:val="0CD82A22"/>
    <w:lvl w:ilvl="0">
      <w:start w:val="1"/>
      <w:numFmt w:val="decimal"/>
      <w:lvlText w:val="%1."/>
      <w:lvlJc w:val="left"/>
      <w:pPr>
        <w:tabs>
          <w:tab w:val="num" w:pos="517"/>
        </w:tabs>
        <w:ind w:left="517" w:hanging="375"/>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
    <w:nsid w:val="2CB43148"/>
    <w:multiLevelType w:val="hybridMultilevel"/>
    <w:tmpl w:val="B99E73CA"/>
    <w:lvl w:ilvl="0" w:tplc="ED7430FC">
      <w:start w:val="8"/>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36121676"/>
    <w:multiLevelType w:val="multilevel"/>
    <w:tmpl w:val="CAD253E2"/>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
    <w:nsid w:val="518C4066"/>
    <w:multiLevelType w:val="hybridMultilevel"/>
    <w:tmpl w:val="611CD258"/>
    <w:lvl w:ilvl="0" w:tplc="D71CF34A">
      <w:start w:val="1"/>
      <w:numFmt w:val="upperRoman"/>
      <w:lvlText w:val="%1."/>
      <w:lvlJc w:val="left"/>
      <w:pPr>
        <w:tabs>
          <w:tab w:val="num" w:pos="1080"/>
        </w:tabs>
        <w:ind w:left="1080" w:hanging="720"/>
      </w:pPr>
      <w:rPr>
        <w:rFonts w:hint="default"/>
      </w:rPr>
    </w:lvl>
    <w:lvl w:ilvl="1" w:tplc="4D9CD29A">
      <w:start w:val="1"/>
      <w:numFmt w:val="decimal"/>
      <w:lvlText w:val="%2."/>
      <w:lvlJc w:val="left"/>
      <w:pPr>
        <w:tabs>
          <w:tab w:val="num" w:pos="1455"/>
        </w:tabs>
        <w:ind w:left="1455" w:hanging="375"/>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531A4617"/>
    <w:multiLevelType w:val="multilevel"/>
    <w:tmpl w:val="445262FC"/>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5EC20EF5"/>
    <w:multiLevelType w:val="hybridMultilevel"/>
    <w:tmpl w:val="0A3AAB50"/>
    <w:lvl w:ilvl="0" w:tplc="11AA1462">
      <w:start w:val="1"/>
      <w:numFmt w:val="upperRoman"/>
      <w:lvlText w:val="%1."/>
      <w:lvlJc w:val="left"/>
      <w:pPr>
        <w:tabs>
          <w:tab w:val="num" w:pos="1080"/>
        </w:tabs>
        <w:ind w:left="1080" w:hanging="72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nsid w:val="6F571BBF"/>
    <w:multiLevelType w:val="hybridMultilevel"/>
    <w:tmpl w:val="B3EE2D38"/>
    <w:lvl w:ilvl="0" w:tplc="6F9C556E">
      <w:start w:val="8"/>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num w:numId="1">
    <w:abstractNumId w:val="4"/>
  </w:num>
  <w:num w:numId="2">
    <w:abstractNumId w:val="2"/>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B4A"/>
    <w:rsid w:val="0001177A"/>
    <w:rsid w:val="000360D5"/>
    <w:rsid w:val="000453E1"/>
    <w:rsid w:val="000B1D43"/>
    <w:rsid w:val="000C32D5"/>
    <w:rsid w:val="00131E2F"/>
    <w:rsid w:val="00144BC5"/>
    <w:rsid w:val="00153484"/>
    <w:rsid w:val="00164261"/>
    <w:rsid w:val="00170C32"/>
    <w:rsid w:val="0017720A"/>
    <w:rsid w:val="00184881"/>
    <w:rsid w:val="001A16FA"/>
    <w:rsid w:val="001B7361"/>
    <w:rsid w:val="001C2888"/>
    <w:rsid w:val="001C73CE"/>
    <w:rsid w:val="001F5549"/>
    <w:rsid w:val="0020358E"/>
    <w:rsid w:val="0029114C"/>
    <w:rsid w:val="002B16BD"/>
    <w:rsid w:val="002D0E68"/>
    <w:rsid w:val="002D23CB"/>
    <w:rsid w:val="002E55CB"/>
    <w:rsid w:val="002E7474"/>
    <w:rsid w:val="00306F4C"/>
    <w:rsid w:val="00326DDD"/>
    <w:rsid w:val="0034161F"/>
    <w:rsid w:val="00344655"/>
    <w:rsid w:val="00352CF7"/>
    <w:rsid w:val="00372CE3"/>
    <w:rsid w:val="00380EDD"/>
    <w:rsid w:val="00386362"/>
    <w:rsid w:val="003944AD"/>
    <w:rsid w:val="003F161C"/>
    <w:rsid w:val="003F350B"/>
    <w:rsid w:val="003F4DDE"/>
    <w:rsid w:val="004035D5"/>
    <w:rsid w:val="00404902"/>
    <w:rsid w:val="00442FDD"/>
    <w:rsid w:val="00474F75"/>
    <w:rsid w:val="00481081"/>
    <w:rsid w:val="00491571"/>
    <w:rsid w:val="00513B66"/>
    <w:rsid w:val="00527A67"/>
    <w:rsid w:val="0056608C"/>
    <w:rsid w:val="00573DDD"/>
    <w:rsid w:val="005E0C7E"/>
    <w:rsid w:val="00600963"/>
    <w:rsid w:val="00622F47"/>
    <w:rsid w:val="00650244"/>
    <w:rsid w:val="00652FBE"/>
    <w:rsid w:val="00691F78"/>
    <w:rsid w:val="006E7CAE"/>
    <w:rsid w:val="00721F0A"/>
    <w:rsid w:val="00747F46"/>
    <w:rsid w:val="00747FB9"/>
    <w:rsid w:val="00761259"/>
    <w:rsid w:val="00763FE9"/>
    <w:rsid w:val="007672ED"/>
    <w:rsid w:val="00771E08"/>
    <w:rsid w:val="007740BC"/>
    <w:rsid w:val="00785B36"/>
    <w:rsid w:val="00787006"/>
    <w:rsid w:val="00790333"/>
    <w:rsid w:val="007A5042"/>
    <w:rsid w:val="007B1655"/>
    <w:rsid w:val="007D619F"/>
    <w:rsid w:val="007F61E7"/>
    <w:rsid w:val="008122B5"/>
    <w:rsid w:val="00823816"/>
    <w:rsid w:val="00875CC2"/>
    <w:rsid w:val="00886D34"/>
    <w:rsid w:val="00886E29"/>
    <w:rsid w:val="008A2656"/>
    <w:rsid w:val="008B0572"/>
    <w:rsid w:val="008B7AE0"/>
    <w:rsid w:val="008C0B4A"/>
    <w:rsid w:val="008D41FC"/>
    <w:rsid w:val="008D4200"/>
    <w:rsid w:val="008D6AA4"/>
    <w:rsid w:val="00914AC2"/>
    <w:rsid w:val="0098034C"/>
    <w:rsid w:val="0099287B"/>
    <w:rsid w:val="009B5B98"/>
    <w:rsid w:val="009D699E"/>
    <w:rsid w:val="00A14D8C"/>
    <w:rsid w:val="00A23930"/>
    <w:rsid w:val="00A24EF0"/>
    <w:rsid w:val="00A27A31"/>
    <w:rsid w:val="00A77C45"/>
    <w:rsid w:val="00A83DB5"/>
    <w:rsid w:val="00AD3668"/>
    <w:rsid w:val="00AD4212"/>
    <w:rsid w:val="00B0409E"/>
    <w:rsid w:val="00B04A99"/>
    <w:rsid w:val="00B162AE"/>
    <w:rsid w:val="00B1704D"/>
    <w:rsid w:val="00B601A4"/>
    <w:rsid w:val="00B7110E"/>
    <w:rsid w:val="00B744C3"/>
    <w:rsid w:val="00B777A1"/>
    <w:rsid w:val="00BA1233"/>
    <w:rsid w:val="00BB0702"/>
    <w:rsid w:val="00BB3AE0"/>
    <w:rsid w:val="00BC33D2"/>
    <w:rsid w:val="00BF5BD2"/>
    <w:rsid w:val="00C60840"/>
    <w:rsid w:val="00C74D67"/>
    <w:rsid w:val="00C76F80"/>
    <w:rsid w:val="00CA50AC"/>
    <w:rsid w:val="00CB2BE1"/>
    <w:rsid w:val="00CF3A8B"/>
    <w:rsid w:val="00CF63AD"/>
    <w:rsid w:val="00D4694A"/>
    <w:rsid w:val="00E20CEA"/>
    <w:rsid w:val="00E20E0D"/>
    <w:rsid w:val="00E3340A"/>
    <w:rsid w:val="00E62166"/>
    <w:rsid w:val="00E75AF8"/>
    <w:rsid w:val="00E92C5E"/>
    <w:rsid w:val="00EA6F61"/>
    <w:rsid w:val="00F20ECC"/>
    <w:rsid w:val="00F23C0A"/>
    <w:rsid w:val="00F2727E"/>
    <w:rsid w:val="00F440F9"/>
    <w:rsid w:val="00F71EED"/>
    <w:rsid w:val="00F76BEF"/>
    <w:rsid w:val="00F85E07"/>
    <w:rsid w:val="00F91D35"/>
    <w:rsid w:val="00F94E22"/>
    <w:rsid w:val="00FA28E0"/>
    <w:rsid w:val="00FA329B"/>
    <w:rsid w:val="00FC201D"/>
    <w:rsid w:val="00FE13BF"/>
    <w:rsid w:val="00FF55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C7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29114C"/>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GalveneRakstz">
    <w:name w:val="Galvene Rakstz."/>
    <w:basedOn w:val="Noklusjumarindkopasfonts"/>
    <w:link w:val="Galvene"/>
    <w:rsid w:val="0029114C"/>
    <w:rPr>
      <w:rFonts w:ascii="Times New Roman" w:eastAsia="Times New Roman" w:hAnsi="Times New Roman" w:cs="Times New Roman"/>
      <w:sz w:val="24"/>
      <w:szCs w:val="24"/>
      <w:lang w:eastAsia="lv-LV"/>
    </w:rPr>
  </w:style>
  <w:style w:type="character" w:styleId="Lappusesnumurs">
    <w:name w:val="page number"/>
    <w:basedOn w:val="Noklusjumarindkopasfonts"/>
    <w:rsid w:val="0029114C"/>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rsid w:val="008D4200"/>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0">
    <w:name w:val="Char Char Char Char Char Char Char Char Char Char Char Char Char Char Char Char Char Char Char Char Char Char Char1 Char"/>
    <w:basedOn w:val="Parasts"/>
    <w:rsid w:val="00FA329B"/>
    <w:pPr>
      <w:spacing w:before="120" w:after="160" w:line="240" w:lineRule="exact"/>
      <w:ind w:firstLine="720"/>
      <w:jc w:val="both"/>
    </w:pPr>
    <w:rPr>
      <w:rFonts w:ascii="Verdana" w:eastAsia="Times New Roman" w:hAnsi="Verdana" w:cs="Times New Roman"/>
      <w:sz w:val="20"/>
      <w:szCs w:val="20"/>
      <w:lang w:val="en-US"/>
    </w:rPr>
  </w:style>
  <w:style w:type="paragraph" w:styleId="Kjene">
    <w:name w:val="footer"/>
    <w:basedOn w:val="Parasts"/>
    <w:link w:val="KjeneRakstz"/>
    <w:uiPriority w:val="99"/>
    <w:unhideWhenUsed/>
    <w:rsid w:val="0034161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4161F"/>
  </w:style>
  <w:style w:type="paragraph" w:customStyle="1" w:styleId="Parasts1">
    <w:name w:val="Parasts1"/>
    <w:qFormat/>
    <w:rsid w:val="006E7CAE"/>
    <w:pPr>
      <w:spacing w:after="0" w:line="240" w:lineRule="auto"/>
    </w:pPr>
    <w:rPr>
      <w:rFonts w:ascii="Times New Roman" w:eastAsia="Times New Roman" w:hAnsi="Times New Roman" w:cs="Times New Roman"/>
      <w:sz w:val="24"/>
      <w:szCs w:val="24"/>
    </w:rPr>
  </w:style>
  <w:style w:type="table" w:customStyle="1" w:styleId="Reatabula1">
    <w:name w:val="Režģa tabula1"/>
    <w:basedOn w:val="Parastatabula"/>
    <w:uiPriority w:val="59"/>
    <w:rsid w:val="006E7C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qFormat/>
    <w:rsid w:val="003944AD"/>
    <w:pPr>
      <w:spacing w:after="0" w:line="240" w:lineRule="auto"/>
      <w:ind w:left="72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29114C"/>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GalveneRakstz">
    <w:name w:val="Galvene Rakstz."/>
    <w:basedOn w:val="Noklusjumarindkopasfonts"/>
    <w:link w:val="Galvene"/>
    <w:rsid w:val="0029114C"/>
    <w:rPr>
      <w:rFonts w:ascii="Times New Roman" w:eastAsia="Times New Roman" w:hAnsi="Times New Roman" w:cs="Times New Roman"/>
      <w:sz w:val="24"/>
      <w:szCs w:val="24"/>
      <w:lang w:eastAsia="lv-LV"/>
    </w:rPr>
  </w:style>
  <w:style w:type="character" w:styleId="Lappusesnumurs">
    <w:name w:val="page number"/>
    <w:basedOn w:val="Noklusjumarindkopasfonts"/>
    <w:rsid w:val="0029114C"/>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rsid w:val="008D4200"/>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0">
    <w:name w:val="Char Char Char Char Char Char Char Char Char Char Char Char Char Char Char Char Char Char Char Char Char Char Char1 Char"/>
    <w:basedOn w:val="Parasts"/>
    <w:rsid w:val="00FA329B"/>
    <w:pPr>
      <w:spacing w:before="120" w:after="160" w:line="240" w:lineRule="exact"/>
      <w:ind w:firstLine="720"/>
      <w:jc w:val="both"/>
    </w:pPr>
    <w:rPr>
      <w:rFonts w:ascii="Verdana" w:eastAsia="Times New Roman" w:hAnsi="Verdana" w:cs="Times New Roman"/>
      <w:sz w:val="20"/>
      <w:szCs w:val="20"/>
      <w:lang w:val="en-US"/>
    </w:rPr>
  </w:style>
  <w:style w:type="paragraph" w:styleId="Kjene">
    <w:name w:val="footer"/>
    <w:basedOn w:val="Parasts"/>
    <w:link w:val="KjeneRakstz"/>
    <w:uiPriority w:val="99"/>
    <w:unhideWhenUsed/>
    <w:rsid w:val="0034161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4161F"/>
  </w:style>
  <w:style w:type="paragraph" w:customStyle="1" w:styleId="Parasts1">
    <w:name w:val="Parasts1"/>
    <w:qFormat/>
    <w:rsid w:val="006E7CAE"/>
    <w:pPr>
      <w:spacing w:after="0" w:line="240" w:lineRule="auto"/>
    </w:pPr>
    <w:rPr>
      <w:rFonts w:ascii="Times New Roman" w:eastAsia="Times New Roman" w:hAnsi="Times New Roman" w:cs="Times New Roman"/>
      <w:sz w:val="24"/>
      <w:szCs w:val="24"/>
    </w:rPr>
  </w:style>
  <w:style w:type="table" w:customStyle="1" w:styleId="Reatabula1">
    <w:name w:val="Režģa tabula1"/>
    <w:basedOn w:val="Parastatabula"/>
    <w:uiPriority w:val="59"/>
    <w:rsid w:val="006E7C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qFormat/>
    <w:rsid w:val="003944AD"/>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89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C86EF-5A02-450D-9B2E-F0899A702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1450</Words>
  <Characters>827</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Lagzdiņa</dc:creator>
  <cp:lastModifiedBy>User</cp:lastModifiedBy>
  <cp:revision>2</cp:revision>
  <dcterms:created xsi:type="dcterms:W3CDTF">2024-09-09T08:44:00Z</dcterms:created>
  <dcterms:modified xsi:type="dcterms:W3CDTF">2024-09-09T08:44:00Z</dcterms:modified>
</cp:coreProperties>
</file>