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2EA" w:rsidRPr="002B3DCE" w:rsidRDefault="00F132EA" w:rsidP="00464D9B">
      <w:pPr>
        <w:pStyle w:val="naisf"/>
        <w:ind w:firstLine="0"/>
        <w:jc w:val="center"/>
        <w:rPr>
          <w:i/>
          <w:iCs/>
          <w:sz w:val="22"/>
          <w:szCs w:val="22"/>
        </w:rPr>
      </w:pPr>
      <w:r w:rsidRPr="002B3DCE">
        <w:rPr>
          <w:sz w:val="22"/>
          <w:szCs w:val="22"/>
        </w:rPr>
        <w:t>PIEGĀDES LĪGUMS Nr.______</w:t>
      </w:r>
    </w:p>
    <w:p w:rsidR="00F132EA" w:rsidRPr="002B3DCE" w:rsidRDefault="00F132EA" w:rsidP="00F132EA">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00DE5AC8" w:rsidRPr="002B3DCE">
        <w:rPr>
          <w:sz w:val="22"/>
          <w:szCs w:val="22"/>
        </w:rPr>
        <w:tab/>
      </w:r>
      <w:r w:rsidR="00DE5AC8" w:rsidRPr="002B3DCE">
        <w:rPr>
          <w:sz w:val="22"/>
          <w:szCs w:val="22"/>
        </w:rPr>
        <w:tab/>
      </w:r>
      <w:r w:rsidR="00DE5AC8" w:rsidRPr="002B3DCE">
        <w:rPr>
          <w:sz w:val="22"/>
          <w:szCs w:val="22"/>
        </w:rPr>
        <w:tab/>
      </w:r>
      <w:r w:rsidR="004D7C64">
        <w:rPr>
          <w:sz w:val="22"/>
          <w:szCs w:val="22"/>
        </w:rPr>
        <w:tab/>
      </w:r>
      <w:r w:rsidR="004D7C64">
        <w:rPr>
          <w:sz w:val="22"/>
          <w:szCs w:val="22"/>
        </w:rPr>
        <w:tab/>
      </w:r>
      <w:r w:rsidRPr="002B3DCE">
        <w:rPr>
          <w:sz w:val="22"/>
          <w:szCs w:val="22"/>
        </w:rPr>
        <w:t>201</w:t>
      </w:r>
      <w:r w:rsidR="004D7C64">
        <w:rPr>
          <w:sz w:val="22"/>
          <w:szCs w:val="22"/>
        </w:rPr>
        <w:t>9</w:t>
      </w:r>
      <w:r w:rsidRPr="002B3DCE">
        <w:rPr>
          <w:sz w:val="22"/>
          <w:szCs w:val="22"/>
        </w:rPr>
        <w:t xml:space="preserve">.gada </w:t>
      </w:r>
      <w:r w:rsidR="004D7C64">
        <w:rPr>
          <w:sz w:val="22"/>
          <w:szCs w:val="22"/>
        </w:rPr>
        <w:t>29</w:t>
      </w:r>
      <w:r w:rsidRPr="002B3DCE">
        <w:rPr>
          <w:sz w:val="22"/>
          <w:szCs w:val="22"/>
        </w:rPr>
        <w:t>.</w:t>
      </w:r>
      <w:r w:rsidR="004D7C64">
        <w:rPr>
          <w:sz w:val="22"/>
          <w:szCs w:val="22"/>
        </w:rPr>
        <w:t>janvārī</w:t>
      </w:r>
    </w:p>
    <w:p w:rsidR="00F132EA" w:rsidRPr="002B3DCE" w:rsidRDefault="00F132EA" w:rsidP="00F132EA">
      <w:pPr>
        <w:jc w:val="both"/>
        <w:rPr>
          <w:sz w:val="22"/>
          <w:szCs w:val="22"/>
        </w:rPr>
      </w:pPr>
    </w:p>
    <w:p w:rsidR="00F132EA" w:rsidRPr="002B3DCE" w:rsidRDefault="00F132EA" w:rsidP="00F132EA">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Rabkevičas personā, kas darbojas uz Statūtu pamata, no vienas puses, un </w:t>
      </w:r>
      <w:r w:rsidR="00FE05E2" w:rsidRPr="00FE05E2">
        <w:rPr>
          <w:sz w:val="22"/>
          <w:szCs w:val="22"/>
        </w:rPr>
        <w:t>UAB GRAINA Latvia-filiāle</w:t>
      </w:r>
      <w:r w:rsidR="00FE05E2">
        <w:rPr>
          <w:sz w:val="22"/>
          <w:szCs w:val="22"/>
        </w:rPr>
        <w:t xml:space="preserve"> </w:t>
      </w:r>
      <w:r w:rsidR="00FE05E2" w:rsidRPr="002B3DCE">
        <w:rPr>
          <w:bCs/>
          <w:sz w:val="22"/>
          <w:szCs w:val="22"/>
        </w:rPr>
        <w:t xml:space="preserve">Reģistrācijas </w:t>
      </w:r>
      <w:proofErr w:type="spellStart"/>
      <w:r w:rsidR="00FE05E2" w:rsidRPr="002B3DCE">
        <w:rPr>
          <w:bCs/>
          <w:sz w:val="22"/>
          <w:szCs w:val="22"/>
        </w:rPr>
        <w:t>Nr</w:t>
      </w:r>
      <w:proofErr w:type="spellEnd"/>
      <w:r w:rsidR="00FE05E2" w:rsidRPr="00FE05E2">
        <w:rPr>
          <w:sz w:val="22"/>
          <w:szCs w:val="22"/>
        </w:rPr>
        <w:t xml:space="preserve"> 40203082942</w:t>
      </w:r>
      <w:r w:rsidRPr="002B3DCE">
        <w:rPr>
          <w:sz w:val="22"/>
          <w:szCs w:val="22"/>
        </w:rPr>
        <w:t xml:space="preserve"> turpmāk – PĀRDEVĒJS, tās </w:t>
      </w:r>
      <w:r w:rsidR="00FE05E2" w:rsidRPr="00464D9B">
        <w:rPr>
          <w:iCs/>
          <w:sz w:val="22"/>
          <w:szCs w:val="22"/>
        </w:rPr>
        <w:t xml:space="preserve">Direktora Ritvara </w:t>
      </w:r>
      <w:proofErr w:type="spellStart"/>
      <w:r w:rsidR="00FE05E2" w:rsidRPr="00464D9B">
        <w:rPr>
          <w:iCs/>
          <w:sz w:val="22"/>
          <w:szCs w:val="22"/>
        </w:rPr>
        <w:t>Mežiela</w:t>
      </w:r>
      <w:proofErr w:type="spellEnd"/>
      <w:r w:rsidR="00FE05E2">
        <w:rPr>
          <w:i/>
          <w:iCs/>
          <w:sz w:val="22"/>
          <w:szCs w:val="22"/>
          <w:u w:val="single"/>
        </w:rPr>
        <w:t xml:space="preserve"> </w:t>
      </w:r>
      <w:r w:rsidRPr="002B3DCE">
        <w:rPr>
          <w:sz w:val="22"/>
          <w:szCs w:val="22"/>
        </w:rPr>
        <w:t xml:space="preserve">personā, kas darbojas uz </w:t>
      </w:r>
      <w:r w:rsidR="00FE05E2">
        <w:rPr>
          <w:sz w:val="22"/>
          <w:szCs w:val="22"/>
        </w:rPr>
        <w:t>prokūras</w:t>
      </w:r>
      <w:r w:rsidRPr="002B3DCE">
        <w:rPr>
          <w:sz w:val="22"/>
          <w:szCs w:val="22"/>
        </w:rPr>
        <w:t xml:space="preserve"> pamata, no otras puses, abas kopā sauktas Puses un katra atsevišķi – Puse, pamatojoties uz iepirkuma </w:t>
      </w:r>
      <w:r w:rsidRPr="002B3DCE">
        <w:rPr>
          <w:b/>
          <w:sz w:val="22"/>
          <w:szCs w:val="22"/>
        </w:rPr>
        <w:t>“</w:t>
      </w:r>
      <w:r w:rsidR="00605493">
        <w:rPr>
          <w:b/>
          <w:sz w:val="22"/>
          <w:szCs w:val="22"/>
        </w:rPr>
        <w:t>Ultrasonogrāfijas sistēmas</w:t>
      </w:r>
      <w:r w:rsidRPr="002B3DCE">
        <w:rPr>
          <w:b/>
          <w:sz w:val="22"/>
          <w:szCs w:val="22"/>
        </w:rPr>
        <w:t xml:space="preserve"> piegāde”</w:t>
      </w:r>
      <w:r w:rsidRPr="002B3DCE">
        <w:rPr>
          <w:sz w:val="22"/>
          <w:szCs w:val="22"/>
        </w:rPr>
        <w:t xml:space="preserve"> </w:t>
      </w:r>
      <w:r w:rsidRPr="002B3DCE">
        <w:rPr>
          <w:b/>
          <w:sz w:val="22"/>
          <w:szCs w:val="22"/>
        </w:rPr>
        <w:t>(identifikācijas Nr. TS 201</w:t>
      </w:r>
      <w:r w:rsidR="00164DAB">
        <w:rPr>
          <w:b/>
          <w:sz w:val="22"/>
          <w:szCs w:val="22"/>
        </w:rPr>
        <w:t>8</w:t>
      </w:r>
      <w:r w:rsidRPr="002B3DCE">
        <w:rPr>
          <w:b/>
          <w:sz w:val="22"/>
          <w:szCs w:val="22"/>
        </w:rPr>
        <w:t>/</w:t>
      </w:r>
      <w:r w:rsidR="00605493">
        <w:rPr>
          <w:b/>
          <w:sz w:val="22"/>
          <w:szCs w:val="22"/>
        </w:rPr>
        <w:t>6</w:t>
      </w:r>
      <w:r w:rsidRPr="002B3DCE">
        <w:rPr>
          <w:b/>
          <w:sz w:val="22"/>
          <w:szCs w:val="22"/>
        </w:rPr>
        <w:t>)</w:t>
      </w:r>
      <w:r w:rsidRPr="002B3DCE">
        <w:rPr>
          <w:sz w:val="22"/>
          <w:szCs w:val="22"/>
        </w:rPr>
        <w:t xml:space="preserve"> rezultātu, noslēdz šo Pirkuma līgumu, turpmāk – </w:t>
      </w: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w:t>
      </w:r>
    </w:p>
    <w:p w:rsidR="00F132EA" w:rsidRPr="002B3DCE" w:rsidRDefault="00F132EA" w:rsidP="00F132EA">
      <w:pPr>
        <w:jc w:val="both"/>
        <w:rPr>
          <w:sz w:val="22"/>
          <w:szCs w:val="22"/>
        </w:rPr>
      </w:pPr>
    </w:p>
    <w:p w:rsidR="00F132EA" w:rsidRPr="002B3DCE" w:rsidRDefault="00F132EA" w:rsidP="00F132EA">
      <w:pPr>
        <w:jc w:val="center"/>
        <w:rPr>
          <w:b/>
          <w:sz w:val="22"/>
          <w:szCs w:val="22"/>
        </w:rPr>
      </w:pPr>
      <w:r w:rsidRPr="002B3DCE">
        <w:rPr>
          <w:b/>
          <w:sz w:val="22"/>
          <w:szCs w:val="22"/>
        </w:rPr>
        <w:t>1. LĪGUMA PRIEKŠMETS</w:t>
      </w:r>
    </w:p>
    <w:p w:rsidR="00F132EA" w:rsidRPr="002B3DCE" w:rsidRDefault="00F132EA" w:rsidP="00F132EA">
      <w:pPr>
        <w:jc w:val="center"/>
        <w:rPr>
          <w:b/>
          <w:sz w:val="22"/>
          <w:szCs w:val="22"/>
        </w:rPr>
      </w:pPr>
    </w:p>
    <w:p w:rsidR="00F132EA" w:rsidRPr="002B3DCE" w:rsidRDefault="00F132EA" w:rsidP="00D72B21">
      <w:pPr>
        <w:pStyle w:val="Pamatteksts"/>
        <w:widowControl/>
        <w:numPr>
          <w:ilvl w:val="1"/>
          <w:numId w:val="11"/>
        </w:numPr>
        <w:tabs>
          <w:tab w:val="left" w:pos="420"/>
        </w:tabs>
        <w:overflowPunct w:val="0"/>
        <w:autoSpaceDE w:val="0"/>
        <w:autoSpaceDN w:val="0"/>
        <w:adjustRightInd w:val="0"/>
        <w:spacing w:after="0"/>
        <w:jc w:val="both"/>
        <w:rPr>
          <w:sz w:val="22"/>
          <w:szCs w:val="22"/>
        </w:rPr>
      </w:pPr>
      <w:r w:rsidRPr="002B3DCE">
        <w:rPr>
          <w:sz w:val="22"/>
          <w:szCs w:val="22"/>
        </w:rPr>
        <w:t>PIRCĒJS pērk un PĀRDEVĒJS pārdod un piegādā med</w:t>
      </w:r>
      <w:r w:rsidR="0064610A">
        <w:rPr>
          <w:sz w:val="22"/>
          <w:szCs w:val="22"/>
        </w:rPr>
        <w:t xml:space="preserve">icīnas ierīci – </w:t>
      </w:r>
      <w:proofErr w:type="spellStart"/>
      <w:r w:rsidR="0064610A">
        <w:rPr>
          <w:sz w:val="22"/>
          <w:szCs w:val="22"/>
        </w:rPr>
        <w:t>Ultrasonogrāfu</w:t>
      </w:r>
      <w:proofErr w:type="spellEnd"/>
      <w:r w:rsidR="00464D9B">
        <w:rPr>
          <w:sz w:val="22"/>
          <w:szCs w:val="22"/>
        </w:rPr>
        <w:t xml:space="preserve"> </w:t>
      </w:r>
      <w:r w:rsidR="00464D9B" w:rsidRPr="002B79FF">
        <w:rPr>
          <w:b/>
          <w:bCs/>
          <w:lang w:eastAsia="lv-LV"/>
        </w:rPr>
        <w:t> </w:t>
      </w:r>
      <w:proofErr w:type="spellStart"/>
      <w:r w:rsidR="00464D9B">
        <w:rPr>
          <w:b/>
          <w:bCs/>
          <w:lang w:eastAsia="lv-LV"/>
        </w:rPr>
        <w:t>Mindray</w:t>
      </w:r>
      <w:proofErr w:type="spellEnd"/>
      <w:r w:rsidR="00464D9B" w:rsidRPr="00464D9B">
        <w:rPr>
          <w:b/>
          <w:bCs/>
          <w:lang w:eastAsia="lv-LV"/>
        </w:rPr>
        <w:t xml:space="preserve"> </w:t>
      </w:r>
      <w:r w:rsidR="00464D9B">
        <w:rPr>
          <w:b/>
          <w:bCs/>
          <w:lang w:eastAsia="lv-LV"/>
        </w:rPr>
        <w:t>DC-80</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turpmāk – Piedāvājums.</w:t>
      </w:r>
    </w:p>
    <w:p w:rsidR="00F026E1" w:rsidRDefault="00F026E1" w:rsidP="00F026E1">
      <w:pPr>
        <w:pStyle w:val="Sarakstarindkopa"/>
        <w:keepNext/>
        <w:keepLines/>
        <w:numPr>
          <w:ilvl w:val="1"/>
          <w:numId w:val="11"/>
        </w:numPr>
        <w:suppressAutoHyphens/>
        <w:autoSpaceDN w:val="0"/>
        <w:jc w:val="both"/>
        <w:textAlignment w:val="baseline"/>
        <w:rPr>
          <w:sz w:val="22"/>
          <w:szCs w:val="22"/>
        </w:rPr>
      </w:pPr>
      <w:r w:rsidRPr="00B15269">
        <w:rPr>
          <w:sz w:val="22"/>
          <w:szCs w:val="22"/>
        </w:rPr>
        <w:t>P</w:t>
      </w:r>
      <w:r>
        <w:rPr>
          <w:sz w:val="22"/>
          <w:szCs w:val="22"/>
        </w:rPr>
        <w:t>ĀRDEVĒJS</w:t>
      </w:r>
      <w:r w:rsidRPr="00B15269">
        <w:rPr>
          <w:sz w:val="22"/>
          <w:szCs w:val="22"/>
        </w:rPr>
        <w:t xml:space="preserve"> apņemas </w:t>
      </w:r>
      <w:r>
        <w:rPr>
          <w:sz w:val="22"/>
          <w:szCs w:val="22"/>
        </w:rPr>
        <w:t>uzstādot un nododot ekspluatācijā nodrošināt:</w:t>
      </w:r>
    </w:p>
    <w:p w:rsidR="00F026E1"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 xml:space="preserve">Preces tehniskajā dokumentācijā pieprasīto Preces lietošanas vides raksturlielumu pārbaudi un šo pierakstu nodošanu PIRCĒJAM; </w:t>
      </w:r>
    </w:p>
    <w:p w:rsidR="00F026E1"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Preces tehniskajā dokumentācijā pieprasītā garantētā elektroapgādes režīma pārbaudi;</w:t>
      </w:r>
    </w:p>
    <w:p w:rsidR="00F026E1"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Vismaz 30stundu ilgu Preces lietotāja apmācību, izsniedzot kompetenci apliecinošu dokumentu;</w:t>
      </w:r>
    </w:p>
    <w:p w:rsidR="00F026E1"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Preces lietošanas instrukcijas un citas dokumentācijas latviešu valodā nodošanu un vigilances sistēmas darbības izskaidrošanu Preces lietotājam;</w:t>
      </w:r>
    </w:p>
    <w:p w:rsidR="00FA283F"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 xml:space="preserve"> Preces metroloģisko pārbaudi, funkciju testēšanu un ierīces kalibrēšanu, ja, uzsākot tās ekspluatāciju, tādas prasības paredzētas Preces tehniskajā dokumentācijā, </w:t>
      </w:r>
    </w:p>
    <w:p w:rsidR="00F026E1" w:rsidRDefault="00F026E1" w:rsidP="00F026E1">
      <w:pPr>
        <w:pStyle w:val="Sarakstarindkopa"/>
        <w:keepNext/>
        <w:keepLines/>
        <w:numPr>
          <w:ilvl w:val="2"/>
          <w:numId w:val="11"/>
        </w:numPr>
        <w:suppressAutoHyphens/>
        <w:autoSpaceDN w:val="0"/>
        <w:jc w:val="both"/>
        <w:textAlignment w:val="baseline"/>
        <w:rPr>
          <w:sz w:val="22"/>
          <w:szCs w:val="22"/>
        </w:rPr>
      </w:pPr>
      <w:r>
        <w:rPr>
          <w:sz w:val="22"/>
          <w:szCs w:val="22"/>
        </w:rPr>
        <w:t>pēc kā tiek parakstīts pieņemšanas-nodošanas akts.</w:t>
      </w:r>
    </w:p>
    <w:p w:rsidR="00F132EA" w:rsidRPr="0064610A" w:rsidRDefault="00F132EA" w:rsidP="00F132EA">
      <w:pPr>
        <w:pStyle w:val="Pamatteksts"/>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PRECES CENA</w:t>
      </w:r>
    </w:p>
    <w:p w:rsidR="00F132EA" w:rsidRPr="002B3DCE" w:rsidRDefault="00F132EA" w:rsidP="00F132EA">
      <w:pPr>
        <w:jc w:val="center"/>
        <w:rPr>
          <w:b/>
          <w:sz w:val="22"/>
          <w:szCs w:val="22"/>
        </w:rPr>
      </w:pPr>
    </w:p>
    <w:p w:rsidR="0064610A" w:rsidRPr="0064610A" w:rsidRDefault="0064610A" w:rsidP="0064610A">
      <w:pPr>
        <w:pStyle w:val="Sarakstarindkopa"/>
        <w:numPr>
          <w:ilvl w:val="1"/>
          <w:numId w:val="11"/>
        </w:numPr>
        <w:shd w:val="clear" w:color="auto" w:fill="FFFFFF"/>
        <w:tabs>
          <w:tab w:val="left" w:pos="0"/>
          <w:tab w:val="left" w:pos="420"/>
        </w:tabs>
        <w:suppressAutoHyphens/>
        <w:jc w:val="both"/>
        <w:rPr>
          <w:sz w:val="22"/>
          <w:szCs w:val="22"/>
          <w:lang w:eastAsia="zh-CN"/>
        </w:rPr>
      </w:pPr>
      <w:r w:rsidRPr="0064610A">
        <w:rPr>
          <w:rFonts w:eastAsia="Calibri"/>
          <w:sz w:val="22"/>
          <w:szCs w:val="22"/>
        </w:rPr>
        <w:t xml:space="preserve">Līguma summa par </w:t>
      </w:r>
      <w:r>
        <w:rPr>
          <w:sz w:val="22"/>
          <w:szCs w:val="22"/>
        </w:rPr>
        <w:t>Preci</w:t>
      </w:r>
      <w:r w:rsidRPr="0064610A">
        <w:rPr>
          <w:sz w:val="22"/>
          <w:szCs w:val="22"/>
        </w:rPr>
        <w:t xml:space="preserve"> </w:t>
      </w:r>
      <w:r w:rsidRPr="0064610A">
        <w:rPr>
          <w:rFonts w:eastAsia="Calibri"/>
          <w:sz w:val="22"/>
          <w:szCs w:val="22"/>
        </w:rPr>
        <w:t xml:space="preserve">bez pievienotās vērtības nodokļa (turpmāk tekstā - PVN) tiek noteikta </w:t>
      </w:r>
      <w:r w:rsidRPr="0064610A">
        <w:rPr>
          <w:rFonts w:eastAsia="Calibri"/>
          <w:b/>
          <w:bCs/>
          <w:sz w:val="22"/>
          <w:szCs w:val="22"/>
        </w:rPr>
        <w:t xml:space="preserve">EUR </w:t>
      </w:r>
      <w:r w:rsidR="00FE05E2">
        <w:rPr>
          <w:b/>
          <w:bCs/>
        </w:rPr>
        <w:t>52000,00</w:t>
      </w:r>
      <w:r w:rsidRPr="0064610A">
        <w:rPr>
          <w:rFonts w:eastAsia="Calibri"/>
          <w:b/>
          <w:bCs/>
          <w:sz w:val="22"/>
          <w:szCs w:val="22"/>
        </w:rPr>
        <w:t xml:space="preserve"> (</w:t>
      </w:r>
      <w:r w:rsidR="00FE05E2">
        <w:rPr>
          <w:rFonts w:eastAsia="Calibri"/>
          <w:b/>
          <w:bCs/>
          <w:sz w:val="22"/>
          <w:szCs w:val="22"/>
        </w:rPr>
        <w:t xml:space="preserve">piecdesmit divi tūkstoši </w:t>
      </w:r>
      <w:proofErr w:type="spellStart"/>
      <w:r w:rsidR="00FE05E2">
        <w:rPr>
          <w:rFonts w:eastAsia="Calibri"/>
          <w:b/>
          <w:bCs/>
          <w:sz w:val="22"/>
          <w:szCs w:val="22"/>
        </w:rPr>
        <w:t>e</w:t>
      </w:r>
      <w:r w:rsidR="00543B91">
        <w:rPr>
          <w:rFonts w:eastAsia="Calibri"/>
          <w:b/>
          <w:bCs/>
          <w:sz w:val="22"/>
          <w:szCs w:val="22"/>
        </w:rPr>
        <w:t>u</w:t>
      </w:r>
      <w:r w:rsidR="00FE05E2">
        <w:rPr>
          <w:rFonts w:eastAsia="Calibri"/>
          <w:b/>
          <w:bCs/>
          <w:sz w:val="22"/>
          <w:szCs w:val="22"/>
        </w:rPr>
        <w:t>ro</w:t>
      </w:r>
      <w:proofErr w:type="spellEnd"/>
      <w:r w:rsidR="00FE05E2">
        <w:rPr>
          <w:rFonts w:eastAsia="Calibri"/>
          <w:b/>
          <w:bCs/>
          <w:sz w:val="22"/>
          <w:szCs w:val="22"/>
        </w:rPr>
        <w:t xml:space="preserve"> un 0</w:t>
      </w:r>
      <w:r w:rsidR="00543B91">
        <w:rPr>
          <w:rFonts w:eastAsia="Calibri"/>
          <w:b/>
          <w:bCs/>
          <w:sz w:val="22"/>
          <w:szCs w:val="22"/>
        </w:rPr>
        <w:t xml:space="preserve">0 </w:t>
      </w:r>
      <w:r w:rsidR="00FE05E2">
        <w:rPr>
          <w:rFonts w:eastAsia="Calibri"/>
          <w:b/>
          <w:bCs/>
          <w:sz w:val="22"/>
          <w:szCs w:val="22"/>
        </w:rPr>
        <w:t>centi</w:t>
      </w:r>
      <w:r w:rsidRPr="0064610A">
        <w:rPr>
          <w:rFonts w:eastAsia="Calibri"/>
          <w:b/>
          <w:bCs/>
          <w:sz w:val="22"/>
          <w:szCs w:val="22"/>
        </w:rPr>
        <w:t>)</w:t>
      </w:r>
      <w:r w:rsidRPr="0064610A">
        <w:rPr>
          <w:rFonts w:eastAsia="Calibri"/>
          <w:sz w:val="22"/>
          <w:szCs w:val="22"/>
        </w:rPr>
        <w:t xml:space="preserve">, PVN </w:t>
      </w:r>
      <w:r w:rsidR="00FE05E2">
        <w:rPr>
          <w:rFonts w:eastAsia="Calibri"/>
          <w:sz w:val="22"/>
          <w:szCs w:val="22"/>
        </w:rPr>
        <w:t>21</w:t>
      </w:r>
      <w:r w:rsidRPr="0064610A">
        <w:rPr>
          <w:rFonts w:eastAsia="Calibri"/>
          <w:sz w:val="22"/>
          <w:szCs w:val="22"/>
        </w:rPr>
        <w:t xml:space="preserve">% EUR </w:t>
      </w:r>
      <w:r w:rsidR="00FE05E2">
        <w:rPr>
          <w:rFonts w:eastAsia="Calibri"/>
          <w:sz w:val="22"/>
          <w:szCs w:val="22"/>
        </w:rPr>
        <w:t>10920,00</w:t>
      </w:r>
      <w:r w:rsidRPr="0064610A">
        <w:rPr>
          <w:rFonts w:eastAsia="Calibri"/>
          <w:sz w:val="22"/>
          <w:szCs w:val="22"/>
        </w:rPr>
        <w:t xml:space="preserve"> (</w:t>
      </w:r>
      <w:r w:rsidR="00FE05E2">
        <w:rPr>
          <w:rFonts w:eastAsia="Calibri"/>
          <w:sz w:val="22"/>
          <w:szCs w:val="22"/>
        </w:rPr>
        <w:t xml:space="preserve">desmit tūkstoši deviņi simti divdesmit </w:t>
      </w:r>
      <w:proofErr w:type="spellStart"/>
      <w:r w:rsidR="00FE05E2">
        <w:rPr>
          <w:rFonts w:eastAsia="Calibri"/>
          <w:sz w:val="22"/>
          <w:szCs w:val="22"/>
        </w:rPr>
        <w:t>e</w:t>
      </w:r>
      <w:r w:rsidR="00543B91">
        <w:rPr>
          <w:rFonts w:eastAsia="Calibri"/>
          <w:sz w:val="22"/>
          <w:szCs w:val="22"/>
        </w:rPr>
        <w:t>u</w:t>
      </w:r>
      <w:r w:rsidR="00FE05E2">
        <w:rPr>
          <w:rFonts w:eastAsia="Calibri"/>
          <w:sz w:val="22"/>
          <w:szCs w:val="22"/>
        </w:rPr>
        <w:t>ro</w:t>
      </w:r>
      <w:proofErr w:type="spellEnd"/>
      <w:r w:rsidR="00FE05E2">
        <w:rPr>
          <w:rFonts w:eastAsia="Calibri"/>
          <w:sz w:val="22"/>
          <w:szCs w:val="22"/>
        </w:rPr>
        <w:t xml:space="preserve"> un 0</w:t>
      </w:r>
      <w:r w:rsidR="00543B91">
        <w:rPr>
          <w:rFonts w:eastAsia="Calibri"/>
          <w:sz w:val="22"/>
          <w:szCs w:val="22"/>
        </w:rPr>
        <w:t>0</w:t>
      </w:r>
      <w:r w:rsidR="00FE05E2">
        <w:rPr>
          <w:rFonts w:eastAsia="Calibri"/>
          <w:sz w:val="22"/>
          <w:szCs w:val="22"/>
        </w:rPr>
        <w:t xml:space="preserve"> centi)</w:t>
      </w:r>
      <w:r w:rsidRPr="0064610A">
        <w:rPr>
          <w:rFonts w:eastAsia="Calibri"/>
          <w:sz w:val="22"/>
          <w:szCs w:val="22"/>
        </w:rPr>
        <w:t xml:space="preserve">, kopā ar PVN </w:t>
      </w:r>
      <w:r w:rsidRPr="0064610A">
        <w:rPr>
          <w:rFonts w:eastAsia="Calibri"/>
          <w:b/>
          <w:bCs/>
          <w:sz w:val="22"/>
          <w:szCs w:val="22"/>
        </w:rPr>
        <w:t xml:space="preserve">EUR </w:t>
      </w:r>
      <w:r w:rsidR="00FE05E2">
        <w:rPr>
          <w:b/>
          <w:bCs/>
        </w:rPr>
        <w:t>62920,00</w:t>
      </w:r>
      <w:r w:rsidRPr="0064610A">
        <w:rPr>
          <w:rFonts w:eastAsia="Calibri"/>
          <w:b/>
          <w:bCs/>
          <w:sz w:val="22"/>
          <w:szCs w:val="22"/>
        </w:rPr>
        <w:t xml:space="preserve"> (</w:t>
      </w:r>
      <w:r w:rsidR="00FE05E2">
        <w:rPr>
          <w:rFonts w:eastAsia="Calibri"/>
          <w:b/>
          <w:bCs/>
          <w:sz w:val="22"/>
          <w:szCs w:val="22"/>
        </w:rPr>
        <w:t xml:space="preserve">sešdesmit divi tūkstoši deviņi simti divdesmit </w:t>
      </w:r>
      <w:proofErr w:type="spellStart"/>
      <w:r w:rsidR="00FE05E2">
        <w:rPr>
          <w:rFonts w:eastAsia="Calibri"/>
          <w:b/>
          <w:bCs/>
          <w:sz w:val="22"/>
          <w:szCs w:val="22"/>
        </w:rPr>
        <w:t>e</w:t>
      </w:r>
      <w:r w:rsidR="00543B91">
        <w:rPr>
          <w:rFonts w:eastAsia="Calibri"/>
          <w:b/>
          <w:bCs/>
          <w:sz w:val="22"/>
          <w:szCs w:val="22"/>
        </w:rPr>
        <w:t>u</w:t>
      </w:r>
      <w:r w:rsidR="00FE05E2">
        <w:rPr>
          <w:rFonts w:eastAsia="Calibri"/>
          <w:b/>
          <w:bCs/>
          <w:sz w:val="22"/>
          <w:szCs w:val="22"/>
        </w:rPr>
        <w:t>ro</w:t>
      </w:r>
      <w:proofErr w:type="spellEnd"/>
      <w:r w:rsidR="00FE05E2">
        <w:rPr>
          <w:rFonts w:eastAsia="Calibri"/>
          <w:b/>
          <w:bCs/>
          <w:sz w:val="22"/>
          <w:szCs w:val="22"/>
        </w:rPr>
        <w:t xml:space="preserve"> un 0</w:t>
      </w:r>
      <w:r w:rsidR="00543B91">
        <w:rPr>
          <w:rFonts w:eastAsia="Calibri"/>
          <w:b/>
          <w:bCs/>
          <w:sz w:val="22"/>
          <w:szCs w:val="22"/>
        </w:rPr>
        <w:t>0</w:t>
      </w:r>
      <w:r w:rsidR="00FE05E2">
        <w:rPr>
          <w:rFonts w:eastAsia="Calibri"/>
          <w:b/>
          <w:bCs/>
          <w:sz w:val="22"/>
          <w:szCs w:val="22"/>
        </w:rPr>
        <w:t xml:space="preserve"> centi</w:t>
      </w:r>
      <w:r w:rsidRPr="0064610A">
        <w:rPr>
          <w:rFonts w:eastAsia="Calibri"/>
          <w:b/>
          <w:bCs/>
          <w:sz w:val="22"/>
          <w:szCs w:val="22"/>
        </w:rPr>
        <w:t>)</w:t>
      </w:r>
      <w:r w:rsidRPr="0064610A">
        <w:rPr>
          <w:rFonts w:eastAsia="Calibri"/>
          <w:sz w:val="22"/>
          <w:szCs w:val="22"/>
        </w:rPr>
        <w:t xml:space="preserve">. </w:t>
      </w:r>
    </w:p>
    <w:p w:rsidR="0064610A" w:rsidRPr="0064610A" w:rsidRDefault="0064610A" w:rsidP="0064610A">
      <w:pPr>
        <w:numPr>
          <w:ilvl w:val="2"/>
          <w:numId w:val="11"/>
        </w:numPr>
        <w:tabs>
          <w:tab w:val="left" w:pos="0"/>
          <w:tab w:val="left" w:pos="426"/>
        </w:tabs>
        <w:suppressAutoHyphens/>
        <w:jc w:val="both"/>
        <w:rPr>
          <w:sz w:val="22"/>
          <w:szCs w:val="22"/>
        </w:rPr>
      </w:pPr>
      <w:r w:rsidRPr="0064610A">
        <w:rPr>
          <w:sz w:val="22"/>
          <w:szCs w:val="22"/>
        </w:rPr>
        <w:t xml:space="preserve">Līguma 2.1.punktā norādītajā Līguma summā ir iekļautas visas izmaksas, kas saistītas ar </w:t>
      </w:r>
      <w:r>
        <w:rPr>
          <w:sz w:val="22"/>
          <w:szCs w:val="22"/>
        </w:rPr>
        <w:t>Pre</w:t>
      </w:r>
      <w:r w:rsidRPr="0064610A">
        <w:rPr>
          <w:sz w:val="22"/>
          <w:szCs w:val="22"/>
        </w:rPr>
        <w:t xml:space="preserve">ces  iegādi - pārdošana, piegāde, uzstādīšana un </w:t>
      </w:r>
      <w:r>
        <w:rPr>
          <w:sz w:val="22"/>
          <w:szCs w:val="22"/>
        </w:rPr>
        <w:t>līdz nodošanai</w:t>
      </w:r>
      <w:r w:rsidRPr="0064610A">
        <w:rPr>
          <w:sz w:val="22"/>
          <w:szCs w:val="22"/>
        </w:rPr>
        <w:t xml:space="preserve"> ekspluatācijā, tehniskās apkopes un remonta izmaksas garantijas laikā, darbinieku apmācību lietot </w:t>
      </w:r>
      <w:r>
        <w:rPr>
          <w:sz w:val="22"/>
          <w:szCs w:val="22"/>
        </w:rPr>
        <w:t>Pre</w:t>
      </w:r>
      <w:r w:rsidRPr="0064610A">
        <w:rPr>
          <w:sz w:val="22"/>
          <w:szCs w:val="22"/>
        </w:rPr>
        <w:t>ci izmaksas, kā arī visi nodokļi, nodevas un citi izdevumi. Papildus izmaksas nav pieļaujamas.</w:t>
      </w:r>
    </w:p>
    <w:p w:rsidR="0064610A" w:rsidRPr="0064610A" w:rsidRDefault="0064610A" w:rsidP="0064610A">
      <w:pPr>
        <w:numPr>
          <w:ilvl w:val="2"/>
          <w:numId w:val="11"/>
        </w:numPr>
        <w:shd w:val="clear" w:color="auto" w:fill="FFFFFF"/>
        <w:tabs>
          <w:tab w:val="left" w:pos="-420"/>
          <w:tab w:val="left" w:pos="420"/>
        </w:tabs>
        <w:suppressAutoHyphens/>
        <w:jc w:val="both"/>
        <w:rPr>
          <w:sz w:val="22"/>
          <w:szCs w:val="22"/>
        </w:rPr>
      </w:pPr>
      <w:r w:rsidRPr="0064610A">
        <w:rPr>
          <w:rFonts w:eastAsia="Calibri"/>
          <w:sz w:val="22"/>
          <w:szCs w:val="22"/>
          <w:lang w:eastAsia="lv-LV"/>
        </w:rPr>
        <w:t xml:space="preserve">Līguma 2.1.punktā norādītā Līguma summa paliek nemainīga līdz Līguma izpildes beigām. </w:t>
      </w:r>
      <w:r w:rsidRPr="0064610A">
        <w:rPr>
          <w:rFonts w:eastAsia="Calibri"/>
          <w:color w:val="00000A"/>
          <w:sz w:val="22"/>
          <w:szCs w:val="22"/>
          <w:lang w:eastAsia="lv-LV"/>
        </w:rPr>
        <w:t>Ja normatīvajos aktos stājas spēkā izmaiņas PVN likmē vai PVN nomaksas/apmaksas kārtībā, kā rezultātā mainās Līguma summa un Līguma maksājumu apmērs, Puses uzskata un pieņem par saistošu tādu kopējo Līguma summu un Līguma maksājumu apmēru, kas izriet no spēkā esošajiem normatīvajiem aktiem attiecīgajā laika periodā neizdarot atbilstošus grozījumus pašā līgumā.</w:t>
      </w:r>
    </w:p>
    <w:p w:rsidR="0064610A" w:rsidRPr="0064610A" w:rsidRDefault="0064610A" w:rsidP="0064610A">
      <w:pPr>
        <w:numPr>
          <w:ilvl w:val="1"/>
          <w:numId w:val="11"/>
        </w:numPr>
        <w:shd w:val="clear" w:color="auto" w:fill="FFFFFF"/>
        <w:tabs>
          <w:tab w:val="left" w:pos="0"/>
          <w:tab w:val="left" w:pos="420"/>
        </w:tabs>
        <w:suppressAutoHyphens/>
        <w:jc w:val="both"/>
        <w:rPr>
          <w:sz w:val="22"/>
          <w:szCs w:val="22"/>
        </w:rPr>
      </w:pPr>
      <w:r w:rsidRPr="0064610A">
        <w:rPr>
          <w:sz w:val="22"/>
          <w:szCs w:val="22"/>
        </w:rPr>
        <w:t>Līguma 2.1.punktā norādīto Līguma summu P</w:t>
      </w:r>
      <w:r w:rsidR="00CC5201">
        <w:rPr>
          <w:sz w:val="22"/>
          <w:szCs w:val="22"/>
        </w:rPr>
        <w:t>IRCĒJS</w:t>
      </w:r>
      <w:r w:rsidRPr="0064610A">
        <w:rPr>
          <w:sz w:val="22"/>
          <w:szCs w:val="22"/>
        </w:rPr>
        <w:t xml:space="preserve"> apmaksā </w:t>
      </w:r>
      <w:r w:rsidRPr="0064610A">
        <w:rPr>
          <w:color w:val="00000A"/>
          <w:sz w:val="22"/>
          <w:szCs w:val="22"/>
        </w:rPr>
        <w:t>saskaņā ar maksāšanas grafiku</w:t>
      </w:r>
      <w:r w:rsidR="00CC5201">
        <w:rPr>
          <w:color w:val="00000A"/>
          <w:sz w:val="22"/>
          <w:szCs w:val="22"/>
        </w:rPr>
        <w:t xml:space="preserve"> pielikums Nr.3</w:t>
      </w:r>
      <w:r w:rsidRPr="0064610A">
        <w:rPr>
          <w:color w:val="00000A"/>
          <w:sz w:val="22"/>
          <w:szCs w:val="22"/>
        </w:rPr>
        <w:t>, kas ir šī Līguma neatņemama sastāvdaļa</w:t>
      </w:r>
      <w:r w:rsidRPr="0064610A">
        <w:rPr>
          <w:sz w:val="22"/>
          <w:szCs w:val="22"/>
        </w:rPr>
        <w:t xml:space="preserve">: </w:t>
      </w:r>
    </w:p>
    <w:p w:rsidR="0064610A" w:rsidRPr="0064610A" w:rsidRDefault="0064610A" w:rsidP="0064610A">
      <w:pPr>
        <w:pStyle w:val="Default"/>
        <w:numPr>
          <w:ilvl w:val="2"/>
          <w:numId w:val="11"/>
        </w:numPr>
        <w:shd w:val="clear" w:color="auto" w:fill="FFFFFF"/>
        <w:tabs>
          <w:tab w:val="left" w:pos="0"/>
          <w:tab w:val="left" w:pos="420"/>
        </w:tabs>
        <w:suppressAutoHyphens/>
        <w:autoSpaceDE/>
        <w:autoSpaceDN/>
        <w:adjustRightInd/>
        <w:spacing w:after="28"/>
        <w:jc w:val="both"/>
        <w:rPr>
          <w:sz w:val="22"/>
          <w:szCs w:val="22"/>
        </w:rPr>
      </w:pPr>
      <w:r w:rsidRPr="0064610A">
        <w:rPr>
          <w:color w:val="00000A"/>
          <w:sz w:val="22"/>
          <w:szCs w:val="22"/>
        </w:rPr>
        <w:t xml:space="preserve">20% apmērā no Līguma summas, kas sastāda EUR </w:t>
      </w:r>
      <w:r w:rsidR="00EE53C3">
        <w:rPr>
          <w:color w:val="00000A"/>
          <w:sz w:val="22"/>
          <w:szCs w:val="22"/>
        </w:rPr>
        <w:t>12584.00</w:t>
      </w:r>
      <w:r w:rsidRPr="0064610A">
        <w:rPr>
          <w:color w:val="00000A"/>
          <w:sz w:val="22"/>
          <w:szCs w:val="22"/>
        </w:rPr>
        <w:t xml:space="preserve"> (</w:t>
      </w:r>
      <w:r w:rsidR="00EE53C3">
        <w:rPr>
          <w:color w:val="00000A"/>
          <w:sz w:val="22"/>
          <w:szCs w:val="22"/>
        </w:rPr>
        <w:t xml:space="preserve">divpadsmit tūkstoši pieci simti astoņdesmit četri </w:t>
      </w:r>
      <w:proofErr w:type="spellStart"/>
      <w:r w:rsidR="00EE53C3">
        <w:rPr>
          <w:color w:val="00000A"/>
          <w:sz w:val="22"/>
          <w:szCs w:val="22"/>
        </w:rPr>
        <w:t>e</w:t>
      </w:r>
      <w:r w:rsidR="00543B91">
        <w:rPr>
          <w:color w:val="00000A"/>
          <w:sz w:val="22"/>
          <w:szCs w:val="22"/>
        </w:rPr>
        <w:t>u</w:t>
      </w:r>
      <w:r w:rsidR="00EE53C3">
        <w:rPr>
          <w:color w:val="00000A"/>
          <w:sz w:val="22"/>
          <w:szCs w:val="22"/>
        </w:rPr>
        <w:t>ro</w:t>
      </w:r>
      <w:proofErr w:type="spellEnd"/>
      <w:r w:rsidR="00EE53C3">
        <w:rPr>
          <w:color w:val="00000A"/>
          <w:sz w:val="22"/>
          <w:szCs w:val="22"/>
        </w:rPr>
        <w:t xml:space="preserve"> un </w:t>
      </w:r>
      <w:r w:rsidR="00F76FB8">
        <w:rPr>
          <w:color w:val="00000A"/>
          <w:sz w:val="22"/>
          <w:szCs w:val="22"/>
        </w:rPr>
        <w:t>00</w:t>
      </w:r>
      <w:r w:rsidR="00EE53C3">
        <w:rPr>
          <w:color w:val="00000A"/>
          <w:sz w:val="22"/>
          <w:szCs w:val="22"/>
        </w:rPr>
        <w:t xml:space="preserve"> centi </w:t>
      </w:r>
      <w:r w:rsidRPr="0064610A">
        <w:rPr>
          <w:color w:val="00000A"/>
          <w:sz w:val="22"/>
          <w:szCs w:val="22"/>
        </w:rPr>
        <w:t>)</w:t>
      </w:r>
      <w:bookmarkStart w:id="0" w:name="__DdeLink__2953_3199771410"/>
      <w:bookmarkEnd w:id="0"/>
      <w:r w:rsidRPr="0064610A">
        <w:rPr>
          <w:color w:val="00000A"/>
          <w:sz w:val="22"/>
          <w:szCs w:val="22"/>
        </w:rPr>
        <w:t xml:space="preserve">, </w:t>
      </w:r>
      <w:r w:rsidR="002836F1">
        <w:rPr>
          <w:color w:val="00000A"/>
          <w:sz w:val="22"/>
          <w:szCs w:val="22"/>
        </w:rPr>
        <w:t>ar</w:t>
      </w:r>
      <w:r w:rsidRPr="0064610A">
        <w:rPr>
          <w:color w:val="00000A"/>
          <w:sz w:val="22"/>
          <w:szCs w:val="22"/>
        </w:rPr>
        <w:t xml:space="preserve"> pievienot</w:t>
      </w:r>
      <w:r w:rsidR="002836F1">
        <w:rPr>
          <w:color w:val="00000A"/>
          <w:sz w:val="22"/>
          <w:szCs w:val="22"/>
        </w:rPr>
        <w:t>u</w:t>
      </w:r>
      <w:r w:rsidRPr="0064610A">
        <w:rPr>
          <w:color w:val="00000A"/>
          <w:sz w:val="22"/>
          <w:szCs w:val="22"/>
        </w:rPr>
        <w:t xml:space="preserve"> vērtības nodok</w:t>
      </w:r>
      <w:r w:rsidR="002836F1">
        <w:rPr>
          <w:color w:val="00000A"/>
          <w:sz w:val="22"/>
          <w:szCs w:val="22"/>
        </w:rPr>
        <w:t>li</w:t>
      </w:r>
      <w:r w:rsidRPr="0064610A">
        <w:rPr>
          <w:color w:val="00000A"/>
          <w:sz w:val="22"/>
          <w:szCs w:val="22"/>
        </w:rPr>
        <w:t xml:space="preserve">, </w:t>
      </w:r>
      <w:r w:rsidR="00CC5201">
        <w:rPr>
          <w:color w:val="00000A"/>
          <w:sz w:val="22"/>
          <w:szCs w:val="22"/>
        </w:rPr>
        <w:t>30</w:t>
      </w:r>
      <w:r w:rsidRPr="0064610A">
        <w:rPr>
          <w:color w:val="00000A"/>
          <w:sz w:val="22"/>
          <w:szCs w:val="22"/>
        </w:rPr>
        <w:t xml:space="preserve"> (</w:t>
      </w:r>
      <w:r w:rsidR="00CC5201">
        <w:rPr>
          <w:color w:val="00000A"/>
          <w:sz w:val="22"/>
          <w:szCs w:val="22"/>
        </w:rPr>
        <w:t>trīsdesmit</w:t>
      </w:r>
      <w:r w:rsidRPr="0064610A">
        <w:rPr>
          <w:color w:val="00000A"/>
          <w:sz w:val="22"/>
          <w:szCs w:val="22"/>
        </w:rPr>
        <w:t>) dienu laikā pēc</w:t>
      </w:r>
      <w:r w:rsidR="00CC5201">
        <w:rPr>
          <w:color w:val="00000A"/>
          <w:sz w:val="22"/>
          <w:szCs w:val="22"/>
        </w:rPr>
        <w:t xml:space="preserve"> Preces</w:t>
      </w:r>
      <w:r w:rsidRPr="0064610A">
        <w:rPr>
          <w:color w:val="00000A"/>
          <w:sz w:val="22"/>
          <w:szCs w:val="22"/>
        </w:rPr>
        <w:t xml:space="preserve"> pieņemšanas-nodošanas akta parakstīšanas un P</w:t>
      </w:r>
      <w:r w:rsidR="00CC5201">
        <w:rPr>
          <w:color w:val="00000A"/>
          <w:sz w:val="22"/>
          <w:szCs w:val="22"/>
        </w:rPr>
        <w:t>ĀRDEVĒJA</w:t>
      </w:r>
      <w:r w:rsidRPr="0064610A">
        <w:rPr>
          <w:color w:val="00000A"/>
          <w:sz w:val="22"/>
          <w:szCs w:val="22"/>
        </w:rPr>
        <w:t xml:space="preserve"> rēķina saņemšanas;</w:t>
      </w:r>
    </w:p>
    <w:p w:rsidR="0064610A" w:rsidRPr="00CC5201" w:rsidRDefault="0064610A" w:rsidP="0064610A">
      <w:pPr>
        <w:pStyle w:val="Default"/>
        <w:numPr>
          <w:ilvl w:val="2"/>
          <w:numId w:val="11"/>
        </w:numPr>
        <w:shd w:val="clear" w:color="auto" w:fill="FFFFFF"/>
        <w:tabs>
          <w:tab w:val="left" w:pos="0"/>
          <w:tab w:val="left" w:pos="420"/>
        </w:tabs>
        <w:suppressAutoHyphens/>
        <w:autoSpaceDE/>
        <w:autoSpaceDN/>
        <w:adjustRightInd/>
        <w:spacing w:after="28"/>
        <w:jc w:val="both"/>
        <w:rPr>
          <w:sz w:val="22"/>
          <w:szCs w:val="22"/>
        </w:rPr>
      </w:pPr>
      <w:r w:rsidRPr="0064610A">
        <w:rPr>
          <w:color w:val="00000A"/>
          <w:sz w:val="22"/>
          <w:szCs w:val="22"/>
        </w:rPr>
        <w:t xml:space="preserve">atlikušo Līguma summu – ikmēneša maksājumu veidā vienu reizi mēnesī </w:t>
      </w:r>
      <w:r w:rsidR="00CC5201">
        <w:rPr>
          <w:color w:val="00000A"/>
          <w:sz w:val="22"/>
          <w:szCs w:val="22"/>
        </w:rPr>
        <w:t>24</w:t>
      </w:r>
      <w:r w:rsidRPr="0064610A">
        <w:rPr>
          <w:color w:val="00000A"/>
          <w:sz w:val="22"/>
          <w:szCs w:val="22"/>
        </w:rPr>
        <w:t xml:space="preserve"> (</w:t>
      </w:r>
      <w:r w:rsidR="00CC5201">
        <w:rPr>
          <w:color w:val="00000A"/>
          <w:sz w:val="22"/>
          <w:szCs w:val="22"/>
        </w:rPr>
        <w:t>divdesmit četru</w:t>
      </w:r>
      <w:r w:rsidRPr="0064610A">
        <w:rPr>
          <w:color w:val="00000A"/>
          <w:sz w:val="22"/>
          <w:szCs w:val="22"/>
        </w:rPr>
        <w:t>) mēnešu laikā.</w:t>
      </w:r>
    </w:p>
    <w:p w:rsidR="00CC5201" w:rsidRPr="002B3DCE" w:rsidRDefault="00CC5201" w:rsidP="00CC520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C5201" w:rsidRPr="00CC5201" w:rsidRDefault="00CC5201" w:rsidP="00CC520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r>
        <w:rPr>
          <w:sz w:val="22"/>
          <w:szCs w:val="22"/>
        </w:rPr>
        <w:t>.</w:t>
      </w:r>
    </w:p>
    <w:p w:rsidR="00F132EA" w:rsidRPr="002B3DCE" w:rsidRDefault="00F132EA" w:rsidP="00F132EA">
      <w:pPr>
        <w:jc w:val="both"/>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PUŠU TIESĪBAS UN PIENĀKUMI</w:t>
      </w:r>
    </w:p>
    <w:p w:rsidR="00F132EA" w:rsidRPr="002B3DCE" w:rsidRDefault="00F132EA" w:rsidP="00F132EA">
      <w:pPr>
        <w:jc w:val="center"/>
        <w:rPr>
          <w:b/>
          <w:sz w:val="22"/>
          <w:szCs w:val="22"/>
        </w:rPr>
      </w:pP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F132EA" w:rsidRPr="002B3DCE" w:rsidRDefault="00F132EA" w:rsidP="00D72B21">
      <w:pPr>
        <w:pStyle w:val="naisf"/>
        <w:numPr>
          <w:ilvl w:val="1"/>
          <w:numId w:val="1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lastRenderedPageBreak/>
        <w:t>PĀRDEVĒJS piegādā Preci Līgumā noteiktajā kārtībā.</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F132EA" w:rsidRPr="002B3DCE" w:rsidRDefault="00F132EA" w:rsidP="00D72B21">
      <w:pPr>
        <w:numPr>
          <w:ilvl w:val="1"/>
          <w:numId w:val="11"/>
        </w:numPr>
        <w:tabs>
          <w:tab w:val="left" w:pos="0"/>
          <w:tab w:val="left" w:pos="420"/>
        </w:tabs>
        <w:jc w:val="both"/>
        <w:rPr>
          <w:b/>
          <w:sz w:val="22"/>
          <w:szCs w:val="22"/>
          <w:u w:val="single"/>
        </w:rPr>
      </w:pPr>
      <w:r w:rsidRPr="002B3DCE">
        <w:rPr>
          <w:sz w:val="22"/>
          <w:szCs w:val="22"/>
        </w:rPr>
        <w:t>Iegādes atbildīgās persona no PIRCĒJA puses –</w:t>
      </w:r>
      <w:r w:rsidR="00F76FB8">
        <w:rPr>
          <w:b/>
          <w:i/>
          <w:iCs/>
          <w:sz w:val="22"/>
          <w:szCs w:val="22"/>
          <w:u w:val="single"/>
        </w:rPr>
        <w:t xml:space="preserve"> Inita </w:t>
      </w:r>
      <w:proofErr w:type="spellStart"/>
      <w:r w:rsidR="00F76FB8">
        <w:rPr>
          <w:b/>
          <w:i/>
          <w:iCs/>
          <w:sz w:val="22"/>
          <w:szCs w:val="22"/>
          <w:u w:val="single"/>
        </w:rPr>
        <w:t>Lazare</w:t>
      </w:r>
      <w:proofErr w:type="spellEnd"/>
      <w:r w:rsidR="00F76FB8">
        <w:rPr>
          <w:b/>
          <w:i/>
          <w:iCs/>
          <w:sz w:val="22"/>
          <w:szCs w:val="22"/>
          <w:u w:val="single"/>
        </w:rPr>
        <w:t xml:space="preserve"> </w:t>
      </w:r>
      <w:r w:rsidRPr="002B3DCE">
        <w:rPr>
          <w:b/>
          <w:sz w:val="22"/>
          <w:szCs w:val="22"/>
          <w:u w:val="single"/>
        </w:rPr>
        <w:t xml:space="preserve">(tālr. </w:t>
      </w:r>
      <w:r w:rsidR="00F76FB8">
        <w:rPr>
          <w:b/>
          <w:sz w:val="22"/>
          <w:szCs w:val="22"/>
          <w:u w:val="single"/>
        </w:rPr>
        <w:t>29184716</w:t>
      </w:r>
      <w:r w:rsidRPr="002B3DCE">
        <w:rPr>
          <w:b/>
          <w:sz w:val="22"/>
          <w:szCs w:val="22"/>
          <w:u w:val="single"/>
        </w:rPr>
        <w:t>).</w:t>
      </w:r>
    </w:p>
    <w:p w:rsidR="00F132EA" w:rsidRPr="00F76FB8" w:rsidRDefault="00F132EA" w:rsidP="00F132EA">
      <w:pPr>
        <w:numPr>
          <w:ilvl w:val="1"/>
          <w:numId w:val="11"/>
        </w:numPr>
        <w:tabs>
          <w:tab w:val="left" w:pos="0"/>
          <w:tab w:val="left" w:pos="420"/>
        </w:tabs>
        <w:jc w:val="both"/>
        <w:rPr>
          <w:b/>
          <w:sz w:val="22"/>
          <w:szCs w:val="22"/>
        </w:rPr>
      </w:pPr>
      <w:r w:rsidRPr="002B3DCE">
        <w:rPr>
          <w:sz w:val="22"/>
          <w:szCs w:val="22"/>
        </w:rPr>
        <w:t xml:space="preserve">Piegādes atbildīgā persona no PĀRDEVĒJA puses – </w:t>
      </w:r>
      <w:r w:rsidRPr="002B3DCE">
        <w:rPr>
          <w:i/>
          <w:iCs/>
          <w:sz w:val="22"/>
          <w:szCs w:val="22"/>
          <w:u w:val="single"/>
        </w:rPr>
        <w:t>_</w:t>
      </w:r>
      <w:r w:rsidR="00EE53C3" w:rsidRPr="00F76FB8">
        <w:rPr>
          <w:b/>
          <w:i/>
          <w:iCs/>
          <w:sz w:val="22"/>
          <w:szCs w:val="22"/>
          <w:u w:val="single"/>
        </w:rPr>
        <w:t xml:space="preserve">Ritvars </w:t>
      </w:r>
      <w:proofErr w:type="spellStart"/>
      <w:r w:rsidR="00EE53C3" w:rsidRPr="00F76FB8">
        <w:rPr>
          <w:b/>
          <w:i/>
          <w:iCs/>
          <w:sz w:val="22"/>
          <w:szCs w:val="22"/>
          <w:u w:val="single"/>
        </w:rPr>
        <w:t>Mežiel</w:t>
      </w:r>
      <w:r w:rsidRPr="00F76FB8">
        <w:rPr>
          <w:b/>
          <w:i/>
          <w:iCs/>
          <w:sz w:val="22"/>
          <w:szCs w:val="22"/>
          <w:u w:val="single"/>
        </w:rPr>
        <w:t>s</w:t>
      </w:r>
      <w:proofErr w:type="spellEnd"/>
      <w:r w:rsidRPr="00F76FB8">
        <w:rPr>
          <w:b/>
          <w:i/>
          <w:iCs/>
          <w:sz w:val="22"/>
          <w:szCs w:val="22"/>
          <w:u w:val="single"/>
        </w:rPr>
        <w:t>_</w:t>
      </w:r>
      <w:r w:rsidRPr="00F76FB8">
        <w:rPr>
          <w:b/>
          <w:sz w:val="22"/>
          <w:szCs w:val="22"/>
        </w:rPr>
        <w:t>(tālr.</w:t>
      </w:r>
      <w:r w:rsidR="00EE53C3" w:rsidRPr="00F76FB8">
        <w:rPr>
          <w:b/>
          <w:sz w:val="22"/>
          <w:szCs w:val="22"/>
        </w:rPr>
        <w:t xml:space="preserve"> 27751276</w:t>
      </w:r>
      <w:r w:rsidRPr="00F76FB8">
        <w:rPr>
          <w:b/>
          <w:sz w:val="22"/>
          <w:szCs w:val="22"/>
        </w:rPr>
        <w:t>).</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484A22">
        <w:rPr>
          <w:sz w:val="22"/>
          <w:szCs w:val="22"/>
        </w:rPr>
        <w:t>P</w:t>
      </w:r>
      <w:r>
        <w:rPr>
          <w:sz w:val="22"/>
          <w:szCs w:val="22"/>
        </w:rPr>
        <w:t>ĀRDEVĒJS</w:t>
      </w:r>
      <w:r w:rsidRPr="00484A22">
        <w:rPr>
          <w:sz w:val="22"/>
          <w:szCs w:val="22"/>
        </w:rPr>
        <w:t xml:space="preserve"> garantē, ka </w:t>
      </w:r>
      <w:r>
        <w:rPr>
          <w:sz w:val="22"/>
          <w:szCs w:val="22"/>
        </w:rPr>
        <w:t>Prece</w:t>
      </w:r>
      <w:r w:rsidRPr="00484A22">
        <w:rPr>
          <w:sz w:val="22"/>
          <w:szCs w:val="22"/>
        </w:rPr>
        <w:t xml:space="preserve"> atbilst to ražotāja noteiktajiem kvalitātes standartiem un tās nodrošinās darbību, kas parasti ir sagaidāma no šādām </w:t>
      </w:r>
      <w:r w:rsidR="003723D6">
        <w:rPr>
          <w:sz w:val="22"/>
          <w:szCs w:val="22"/>
        </w:rPr>
        <w:t>Precēm</w:t>
      </w:r>
      <w:r w:rsidRPr="00484A22">
        <w:rPr>
          <w:sz w:val="22"/>
          <w:szCs w:val="22"/>
        </w:rPr>
        <w:t>.</w:t>
      </w:r>
    </w:p>
    <w:p w:rsidR="003723D6" w:rsidRPr="003723D6" w:rsidRDefault="003723D6" w:rsidP="003723D6">
      <w:pPr>
        <w:pStyle w:val="Sarakstarindkopa"/>
        <w:keepNext/>
        <w:keepLines/>
        <w:numPr>
          <w:ilvl w:val="1"/>
          <w:numId w:val="11"/>
        </w:numPr>
        <w:suppressAutoHyphens/>
        <w:autoSpaceDN w:val="0"/>
        <w:jc w:val="both"/>
        <w:textAlignment w:val="baseline"/>
        <w:rPr>
          <w:kern w:val="3"/>
          <w:sz w:val="22"/>
          <w:szCs w:val="22"/>
          <w:lang w:eastAsia="lv-LV"/>
        </w:rPr>
      </w:pPr>
      <w:r>
        <w:rPr>
          <w:kern w:val="3"/>
          <w:sz w:val="22"/>
          <w:szCs w:val="22"/>
          <w:lang w:eastAsia="lv-LV"/>
        </w:rPr>
        <w:t xml:space="preserve">Preces garantijas laiks noteikts </w:t>
      </w:r>
      <w:r w:rsidR="00EE53C3">
        <w:rPr>
          <w:kern w:val="3"/>
          <w:sz w:val="22"/>
          <w:szCs w:val="22"/>
          <w:lang w:eastAsia="lv-LV"/>
        </w:rPr>
        <w:t>36</w:t>
      </w:r>
      <w:r>
        <w:rPr>
          <w:kern w:val="3"/>
          <w:sz w:val="22"/>
          <w:szCs w:val="22"/>
          <w:lang w:eastAsia="lv-LV"/>
        </w:rPr>
        <w:t xml:space="preserve"> (</w:t>
      </w:r>
      <w:r w:rsidR="00EE53C3">
        <w:rPr>
          <w:kern w:val="3"/>
          <w:sz w:val="22"/>
          <w:szCs w:val="22"/>
          <w:lang w:eastAsia="lv-LV"/>
        </w:rPr>
        <w:t>trīsdesmit seši</w:t>
      </w:r>
      <w:r>
        <w:rPr>
          <w:kern w:val="3"/>
          <w:sz w:val="22"/>
          <w:szCs w:val="22"/>
          <w:lang w:eastAsia="lv-LV"/>
        </w:rPr>
        <w:t>) mēneši no pieņemšanas-nodošanas akta parakstīšanas dienas.</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 xml:space="preserve">Ja </w:t>
      </w:r>
      <w:r w:rsidR="003723D6">
        <w:rPr>
          <w:sz w:val="22"/>
          <w:szCs w:val="22"/>
        </w:rPr>
        <w:t xml:space="preserve">Precei vai </w:t>
      </w:r>
      <w:r w:rsidRPr="003723D6">
        <w:rPr>
          <w:sz w:val="22"/>
          <w:szCs w:val="22"/>
        </w:rPr>
        <w:t xml:space="preserve">kādām no </w:t>
      </w:r>
      <w:r w:rsidR="003723D6">
        <w:rPr>
          <w:sz w:val="22"/>
          <w:szCs w:val="22"/>
        </w:rPr>
        <w:t>Preces</w:t>
      </w:r>
      <w:r w:rsidRPr="003723D6">
        <w:rPr>
          <w:sz w:val="22"/>
          <w:szCs w:val="22"/>
        </w:rPr>
        <w:t xml:space="preserve"> daļām atklājas defekti </w:t>
      </w:r>
      <w:r w:rsidR="00EE53C3">
        <w:rPr>
          <w:sz w:val="22"/>
          <w:szCs w:val="22"/>
        </w:rPr>
        <w:t>36</w:t>
      </w:r>
      <w:r w:rsidRPr="003723D6">
        <w:rPr>
          <w:sz w:val="22"/>
          <w:szCs w:val="22"/>
        </w:rPr>
        <w:t xml:space="preserve"> (</w:t>
      </w:r>
      <w:r w:rsidR="00EE53C3">
        <w:rPr>
          <w:sz w:val="22"/>
          <w:szCs w:val="22"/>
        </w:rPr>
        <w:t>trīsdesmit sešu</w:t>
      </w:r>
      <w:r w:rsidRPr="003723D6">
        <w:rPr>
          <w:sz w:val="22"/>
          <w:szCs w:val="22"/>
        </w:rPr>
        <w:t>) mēnešu laikā pēc pieņemšanas-nodošanas akta parakstīšanas dienas, P</w:t>
      </w:r>
      <w:r w:rsidR="003723D6">
        <w:rPr>
          <w:sz w:val="22"/>
          <w:szCs w:val="22"/>
        </w:rPr>
        <w:t>ĀRDEVĒJAM</w:t>
      </w:r>
      <w:r w:rsidRPr="003723D6">
        <w:rPr>
          <w:sz w:val="22"/>
          <w:szCs w:val="22"/>
        </w:rPr>
        <w:t xml:space="preserve"> jānovērš bojājums vai jānomaina šāda </w:t>
      </w:r>
      <w:r w:rsidR="003723D6">
        <w:rPr>
          <w:sz w:val="22"/>
          <w:szCs w:val="22"/>
        </w:rPr>
        <w:t xml:space="preserve">Prece vai </w:t>
      </w:r>
      <w:r w:rsidRPr="003723D6">
        <w:rPr>
          <w:sz w:val="22"/>
          <w:szCs w:val="22"/>
        </w:rPr>
        <w:t>daļa 10 (desmit) darba dienu laikā pēc P</w:t>
      </w:r>
      <w:r w:rsidR="003723D6">
        <w:rPr>
          <w:sz w:val="22"/>
          <w:szCs w:val="22"/>
        </w:rPr>
        <w:t>IRCĒJA</w:t>
      </w:r>
      <w:r w:rsidRPr="003723D6">
        <w:rPr>
          <w:sz w:val="22"/>
          <w:szCs w:val="22"/>
        </w:rPr>
        <w:t xml:space="preserve"> paziņojuma saņemšanas.</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Par katru veikto garantijas remontu P</w:t>
      </w:r>
      <w:r w:rsidR="003723D6">
        <w:rPr>
          <w:sz w:val="22"/>
          <w:szCs w:val="22"/>
        </w:rPr>
        <w:t>ĀRDEVĒJS</w:t>
      </w:r>
      <w:r w:rsidRPr="003723D6">
        <w:rPr>
          <w:sz w:val="22"/>
          <w:szCs w:val="22"/>
        </w:rPr>
        <w:t xml:space="preserve"> P</w:t>
      </w:r>
      <w:r w:rsidR="003723D6">
        <w:rPr>
          <w:sz w:val="22"/>
          <w:szCs w:val="22"/>
        </w:rPr>
        <w:t>IRCĒJAM</w:t>
      </w:r>
      <w:r w:rsidRPr="003723D6">
        <w:rPr>
          <w:sz w:val="22"/>
          <w:szCs w:val="22"/>
        </w:rPr>
        <w:t xml:space="preserve"> iesniedz darbu aktu, kurā uzrāda konstatēto defektu veiktos darbus un nomainītās detaļas.</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Visas pretenzijas ir iesniedzamas rakstveida 14 dienu laikā pēc defekta atklāšanas.</w:t>
      </w:r>
    </w:p>
    <w:p w:rsidR="00484A22" w:rsidRPr="003723D6" w:rsidRDefault="00484A22" w:rsidP="003723D6">
      <w:pPr>
        <w:pStyle w:val="Sarakstarindkopa"/>
        <w:keepNext/>
        <w:keepLines/>
        <w:numPr>
          <w:ilvl w:val="1"/>
          <w:numId w:val="11"/>
        </w:numPr>
        <w:suppressAutoHyphens/>
        <w:autoSpaceDN w:val="0"/>
        <w:jc w:val="both"/>
        <w:textAlignment w:val="baseline"/>
        <w:rPr>
          <w:kern w:val="3"/>
          <w:sz w:val="22"/>
          <w:szCs w:val="22"/>
          <w:lang w:eastAsia="lv-LV"/>
        </w:rPr>
      </w:pPr>
      <w:r w:rsidRPr="003723D6">
        <w:rPr>
          <w:sz w:val="22"/>
          <w:szCs w:val="22"/>
        </w:rPr>
        <w:t>Minētā garantija nav piemērojama, ja:</w:t>
      </w:r>
    </w:p>
    <w:p w:rsidR="00484A22" w:rsidRPr="003723D6" w:rsidRDefault="003723D6" w:rsidP="003723D6">
      <w:pPr>
        <w:pStyle w:val="Sarakstarindkopa"/>
        <w:keepNext/>
        <w:keepLines/>
        <w:numPr>
          <w:ilvl w:val="2"/>
          <w:numId w:val="11"/>
        </w:numPr>
        <w:suppressAutoHyphens/>
        <w:autoSpaceDN w:val="0"/>
        <w:jc w:val="both"/>
        <w:textAlignment w:val="baseline"/>
        <w:rPr>
          <w:kern w:val="3"/>
          <w:sz w:val="22"/>
          <w:szCs w:val="22"/>
          <w:lang w:eastAsia="lv-LV"/>
        </w:rPr>
      </w:pPr>
      <w:r>
        <w:rPr>
          <w:sz w:val="22"/>
          <w:szCs w:val="22"/>
        </w:rPr>
        <w:t>Preces</w:t>
      </w:r>
      <w:r w:rsidR="00484A22" w:rsidRPr="003723D6">
        <w:rPr>
          <w:sz w:val="22"/>
          <w:szCs w:val="22"/>
        </w:rPr>
        <w:t xml:space="preserve"> darbībai tiek izmantotas detaļas vai programmatūra, kuras nav apstiprinājis P</w:t>
      </w:r>
      <w:r>
        <w:rPr>
          <w:sz w:val="22"/>
          <w:szCs w:val="22"/>
        </w:rPr>
        <w:t>ĀRDEVĒJS</w:t>
      </w:r>
      <w:r w:rsidR="00484A22" w:rsidRPr="003723D6">
        <w:rPr>
          <w:sz w:val="22"/>
          <w:szCs w:val="22"/>
        </w:rPr>
        <w:t xml:space="preserve">, t.sk. veikts </w:t>
      </w:r>
      <w:r>
        <w:rPr>
          <w:sz w:val="22"/>
          <w:szCs w:val="22"/>
        </w:rPr>
        <w:t>Preces</w:t>
      </w:r>
      <w:r w:rsidR="00484A22" w:rsidRPr="003723D6">
        <w:rPr>
          <w:sz w:val="22"/>
          <w:szCs w:val="22"/>
        </w:rPr>
        <w:t xml:space="preserve"> patvaļīgs remonts;</w:t>
      </w:r>
    </w:p>
    <w:p w:rsidR="00484A22" w:rsidRPr="003723D6" w:rsidRDefault="003723D6" w:rsidP="003723D6">
      <w:pPr>
        <w:pStyle w:val="Sarakstarindkopa"/>
        <w:keepNext/>
        <w:keepLines/>
        <w:numPr>
          <w:ilvl w:val="2"/>
          <w:numId w:val="11"/>
        </w:numPr>
        <w:suppressAutoHyphens/>
        <w:autoSpaceDN w:val="0"/>
        <w:jc w:val="both"/>
        <w:textAlignment w:val="baseline"/>
        <w:rPr>
          <w:kern w:val="3"/>
          <w:sz w:val="22"/>
          <w:szCs w:val="22"/>
          <w:lang w:eastAsia="lv-LV"/>
        </w:rPr>
      </w:pPr>
      <w:r>
        <w:rPr>
          <w:sz w:val="22"/>
          <w:szCs w:val="22"/>
        </w:rPr>
        <w:t>Prece</w:t>
      </w:r>
      <w:r w:rsidR="00484A22" w:rsidRPr="003723D6">
        <w:rPr>
          <w:sz w:val="22"/>
          <w:szCs w:val="22"/>
        </w:rPr>
        <w:t xml:space="preserve"> tiek izmantota neatbilstoši tās mērķiem, t.sk. neievērojot ekspluatācijas noteikumus;</w:t>
      </w:r>
    </w:p>
    <w:p w:rsidR="00484A22" w:rsidRPr="003723D6" w:rsidRDefault="00484A22" w:rsidP="003723D6">
      <w:pPr>
        <w:pStyle w:val="Sarakstarindkopa"/>
        <w:keepNext/>
        <w:keepLines/>
        <w:numPr>
          <w:ilvl w:val="2"/>
          <w:numId w:val="11"/>
        </w:numPr>
        <w:suppressAutoHyphens/>
        <w:autoSpaceDN w:val="0"/>
        <w:jc w:val="both"/>
        <w:textAlignment w:val="baseline"/>
        <w:rPr>
          <w:kern w:val="3"/>
          <w:sz w:val="22"/>
          <w:szCs w:val="22"/>
          <w:lang w:eastAsia="lv-LV"/>
        </w:rPr>
      </w:pPr>
      <w:r w:rsidRPr="003723D6">
        <w:rPr>
          <w:sz w:val="22"/>
          <w:szCs w:val="22"/>
        </w:rPr>
        <w:t>Bojājumi vai zaudējumi jebkādā citā veidā radušies P</w:t>
      </w:r>
      <w:r w:rsidR="003723D6">
        <w:rPr>
          <w:sz w:val="22"/>
          <w:szCs w:val="22"/>
        </w:rPr>
        <w:t>IRCĒJA</w:t>
      </w:r>
      <w:r w:rsidRPr="003723D6">
        <w:rPr>
          <w:sz w:val="22"/>
          <w:szCs w:val="22"/>
        </w:rPr>
        <w:t xml:space="preserve"> vainas dēļ.</w:t>
      </w:r>
    </w:p>
    <w:p w:rsidR="00F132EA" w:rsidRPr="002B3DCE" w:rsidRDefault="00F132EA" w:rsidP="00F132EA">
      <w:pPr>
        <w:tabs>
          <w:tab w:val="left" w:pos="0"/>
          <w:tab w:val="left" w:pos="420"/>
        </w:tabs>
        <w:jc w:val="both"/>
        <w:rPr>
          <w:sz w:val="22"/>
          <w:szCs w:val="22"/>
        </w:rPr>
      </w:pPr>
    </w:p>
    <w:p w:rsidR="00F132EA" w:rsidRPr="002B3DCE" w:rsidRDefault="00F132EA" w:rsidP="00D72B21">
      <w:pPr>
        <w:numPr>
          <w:ilvl w:val="0"/>
          <w:numId w:val="11"/>
        </w:numPr>
        <w:tabs>
          <w:tab w:val="left" w:pos="0"/>
        </w:tabs>
        <w:jc w:val="center"/>
        <w:rPr>
          <w:b/>
          <w:sz w:val="22"/>
          <w:szCs w:val="22"/>
        </w:rPr>
      </w:pPr>
      <w:r w:rsidRPr="002B3DCE">
        <w:rPr>
          <w:b/>
          <w:sz w:val="22"/>
          <w:szCs w:val="22"/>
        </w:rPr>
        <w:t>PRECES NODOŠANA UN PIEŅEMŠANA</w:t>
      </w:r>
    </w:p>
    <w:p w:rsidR="00F132EA" w:rsidRPr="002B3DCE" w:rsidRDefault="00F132EA" w:rsidP="00F132EA">
      <w:pPr>
        <w:jc w:val="center"/>
        <w:rPr>
          <w:sz w:val="22"/>
          <w:szCs w:val="22"/>
        </w:rPr>
      </w:pP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Tukuma </w:t>
      </w:r>
      <w:r w:rsidR="00DE5AC8" w:rsidRPr="002B3DCE">
        <w:rPr>
          <w:sz w:val="22"/>
          <w:szCs w:val="22"/>
        </w:rPr>
        <w:t>slimnīcā, Raudas iela 8, Tukums</w:t>
      </w:r>
      <w:r w:rsidRPr="002B3DCE">
        <w:rPr>
          <w:sz w:val="22"/>
          <w:szCs w:val="22"/>
        </w:rPr>
        <w:t>.</w:t>
      </w:r>
    </w:p>
    <w:p w:rsidR="00F132EA" w:rsidRPr="002B3DCE" w:rsidRDefault="00F132EA" w:rsidP="00D72B21">
      <w:pPr>
        <w:numPr>
          <w:ilvl w:val="1"/>
          <w:numId w:val="11"/>
        </w:numPr>
        <w:shd w:val="clear" w:color="auto" w:fill="FFFFFF"/>
        <w:tabs>
          <w:tab w:val="left" w:pos="0"/>
          <w:tab w:val="left" w:pos="420"/>
        </w:tabs>
        <w:jc w:val="both"/>
        <w:rPr>
          <w:sz w:val="22"/>
          <w:szCs w:val="22"/>
        </w:rPr>
      </w:pPr>
      <w:r w:rsidRPr="002B3DCE">
        <w:rPr>
          <w:sz w:val="22"/>
          <w:szCs w:val="22"/>
        </w:rPr>
        <w:t xml:space="preserve">PĀRDEVĒJS saskaņo (telefoniski ar Līguma 3.6.punktā norādīto PIRCĒJA iegādes atbildīgo personu) piegādājamās Preces laiku 3 (trīs) darba dienu pirms piegādes. </w:t>
      </w:r>
    </w:p>
    <w:p w:rsidR="00F132EA" w:rsidRPr="002B3DCE" w:rsidRDefault="00F132EA" w:rsidP="00D72B21">
      <w:pPr>
        <w:numPr>
          <w:ilvl w:val="1"/>
          <w:numId w:val="11"/>
        </w:numPr>
        <w:shd w:val="clear" w:color="auto" w:fill="FFFFFF"/>
        <w:tabs>
          <w:tab w:val="left" w:pos="0"/>
          <w:tab w:val="left" w:pos="420"/>
        </w:tabs>
        <w:jc w:val="both"/>
        <w:rPr>
          <w:sz w:val="22"/>
          <w:szCs w:val="22"/>
        </w:rPr>
      </w:pPr>
      <w:r w:rsidRPr="002B3DCE">
        <w:rPr>
          <w:bCs/>
          <w:sz w:val="22"/>
          <w:szCs w:val="22"/>
        </w:rPr>
        <w:t>P</w:t>
      </w:r>
      <w:r w:rsidR="00E40B7E">
        <w:rPr>
          <w:bCs/>
          <w:sz w:val="22"/>
          <w:szCs w:val="22"/>
        </w:rPr>
        <w:t>reces p</w:t>
      </w:r>
      <w:r w:rsidRPr="002B3DCE">
        <w:rPr>
          <w:bCs/>
          <w:sz w:val="22"/>
          <w:szCs w:val="22"/>
        </w:rPr>
        <w:t xml:space="preserve">iegāde notiek </w:t>
      </w:r>
      <w:r w:rsidR="00E40B7E">
        <w:rPr>
          <w:bCs/>
          <w:sz w:val="22"/>
          <w:szCs w:val="22"/>
        </w:rPr>
        <w:t xml:space="preserve">2 (divu) mēnešu laikā no Līguma noslēgšanas dienas, </w:t>
      </w:r>
      <w:r w:rsidRPr="002B3DCE">
        <w:rPr>
          <w:bCs/>
          <w:sz w:val="22"/>
          <w:szCs w:val="22"/>
        </w:rPr>
        <w:t>darba dienā no plkst. 8:00 līdz 16:00</w:t>
      </w:r>
      <w:r w:rsidR="00CC5201">
        <w:rPr>
          <w:bCs/>
          <w:sz w:val="22"/>
          <w:szCs w:val="22"/>
        </w:rPr>
        <w:t>.</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PĀRDEVĒJS Preces pavaddokumentos norāda: Līguma Nr., Preces nosaukumu, daudzumu, cenu.</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Par konstatēto nekvalitatīvo vai Līguma noteikumiem neatbilstošo Preci PIRCĒJS rakstveidā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 xml:space="preserve">PĀRDEVĒJAM jānomaina nekvalitatīvā vai Līguma noteikumiem neatbilstošā Prece pret kvalitatīvu un atbilstošu Līguma noteikumiem </w:t>
      </w:r>
      <w:r w:rsidR="00E40B7E">
        <w:rPr>
          <w:sz w:val="22"/>
          <w:szCs w:val="22"/>
        </w:rPr>
        <w:t>20</w:t>
      </w:r>
      <w:r w:rsidRPr="002B3DCE">
        <w:rPr>
          <w:sz w:val="22"/>
          <w:szCs w:val="22"/>
        </w:rPr>
        <w:t xml:space="preserve"> (</w:t>
      </w:r>
      <w:r w:rsidR="00E40B7E">
        <w:rPr>
          <w:sz w:val="22"/>
          <w:szCs w:val="22"/>
        </w:rPr>
        <w:t>divdesmit</w:t>
      </w:r>
      <w:r w:rsidRPr="002B3DCE">
        <w:rPr>
          <w:sz w:val="22"/>
          <w:szCs w:val="22"/>
        </w:rPr>
        <w:t>) darba dienu laikā pēc akta sastādīšanas.</w:t>
      </w:r>
    </w:p>
    <w:p w:rsidR="00F132EA" w:rsidRPr="002B3DCE" w:rsidRDefault="00F132EA" w:rsidP="00D72B21">
      <w:pPr>
        <w:numPr>
          <w:ilvl w:val="1"/>
          <w:numId w:val="1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w:t>
      </w:r>
      <w:r w:rsidR="000C07E2" w:rsidRPr="002B3DCE">
        <w:rPr>
          <w:sz w:val="22"/>
          <w:szCs w:val="22"/>
        </w:rPr>
        <w:t>JS nerīkojas Līguma 4.6. vai 4.</w:t>
      </w:r>
      <w:r w:rsidRPr="002B3DCE">
        <w:rPr>
          <w:sz w:val="22"/>
          <w:szCs w:val="22"/>
        </w:rPr>
        <w:t>7.punktos noteiktajā kārtībā.</w:t>
      </w:r>
    </w:p>
    <w:p w:rsidR="00F132EA" w:rsidRPr="002B3DCE" w:rsidRDefault="00F132EA" w:rsidP="00F132EA">
      <w:pPr>
        <w:pStyle w:val="Pamatteksts"/>
        <w:rPr>
          <w:sz w:val="22"/>
          <w:szCs w:val="22"/>
        </w:rPr>
      </w:pPr>
    </w:p>
    <w:p w:rsidR="00F132EA" w:rsidRPr="002B3DCE" w:rsidRDefault="00F132EA" w:rsidP="00D72B21">
      <w:pPr>
        <w:pStyle w:val="Pamatteksts"/>
        <w:widowControl/>
        <w:numPr>
          <w:ilvl w:val="0"/>
          <w:numId w:val="1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F132EA" w:rsidRPr="002B3DCE" w:rsidRDefault="00F132EA" w:rsidP="00F132EA">
      <w:pPr>
        <w:pStyle w:val="Pamatteksts"/>
        <w:rPr>
          <w:b/>
          <w:sz w:val="22"/>
          <w:szCs w:val="22"/>
        </w:rPr>
      </w:pP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PIRCĒJS neveic Preces apmaksu Līguma </w:t>
      </w:r>
      <w:r w:rsidR="00E40B7E">
        <w:rPr>
          <w:sz w:val="22"/>
          <w:szCs w:val="22"/>
        </w:rPr>
        <w:t>2</w:t>
      </w:r>
      <w:r w:rsidRPr="002B3DCE">
        <w:rPr>
          <w:sz w:val="22"/>
          <w:szCs w:val="22"/>
        </w:rPr>
        <w:t>.punktā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PĀRDEVĒJS nav piegādājis PRECI šī līguma 4.punktā noteiktajā termiņā vai ir piegādājis nekvalitatīvu vai Līguma noteikumiem neatbilstoši Preci, tas maksā līgumsodu 0,1% (vienas desmitdaļas no procenta) apmērā no nepiegādātās Preces summas par katru nokavēto dienu, bet līgumsoda kopējā summa nedrīkst pārsniegt 5% (piecus procentus) no Līguma kopējās summas.</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484A22" w:rsidRDefault="00484A22" w:rsidP="003723D6">
      <w:pPr>
        <w:pStyle w:val="Pamatteksts"/>
        <w:widowControl/>
        <w:tabs>
          <w:tab w:val="left" w:pos="0"/>
        </w:tabs>
        <w:overflowPunct w:val="0"/>
        <w:autoSpaceDE w:val="0"/>
        <w:autoSpaceDN w:val="0"/>
        <w:adjustRightInd w:val="0"/>
        <w:rPr>
          <w:b/>
          <w:sz w:val="22"/>
          <w:szCs w:val="22"/>
        </w:rPr>
      </w:pPr>
    </w:p>
    <w:p w:rsidR="00F132EA" w:rsidRPr="002B3DCE" w:rsidRDefault="00F132EA" w:rsidP="00D72B21">
      <w:pPr>
        <w:pStyle w:val="Pamatteksts"/>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lastRenderedPageBreak/>
        <w:t>NEPĀRVARAMA VARA</w:t>
      </w:r>
    </w:p>
    <w:p w:rsidR="00F132EA" w:rsidRPr="002B3DCE" w:rsidRDefault="00F132EA" w:rsidP="00F132EA">
      <w:pPr>
        <w:pStyle w:val="Pamatteksts"/>
        <w:rPr>
          <w:b/>
          <w:sz w:val="22"/>
          <w:szCs w:val="22"/>
        </w:rPr>
      </w:pP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w:t>
      </w:r>
      <w:r w:rsidR="00E40B7E">
        <w:rPr>
          <w:sz w:val="22"/>
          <w:szCs w:val="22"/>
        </w:rPr>
        <w:t>ā</w:t>
      </w:r>
      <w:r w:rsidRPr="002B3DCE">
        <w:rPr>
          <w:sz w:val="22"/>
          <w:szCs w:val="22"/>
        </w:rPr>
        <w:t xml:space="preserve"> noteiktie nepārvaramas varas apstākļi, Līgumā noteiktie termiņi tiek pagarināti attiecīgi par tādu laika periodu, par kādu nepārvaramas varas apstākļi aizkavējuši Līguma izpildi.</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Puses par Līguma izpildi traucējoša negadījuma sākuma laiku un izbeigšanos 5 (piecu) kalendāro dienu laikā informē otru Pusi. Nesavlaicīga paziņojuma gadījumā vainīgā Puse netiek atbrīvota no saistību izpildes šajā līgumā noteiktajos termiņos.</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jc w:val="both"/>
        <w:rPr>
          <w:sz w:val="22"/>
          <w:szCs w:val="22"/>
        </w:rPr>
      </w:pPr>
      <w:r w:rsidRPr="002B3DCE">
        <w:rPr>
          <w:sz w:val="22"/>
          <w:szCs w:val="22"/>
        </w:rPr>
        <w:t>Ja nepārvaramas varas apstākļu dēļ Preces piegāde aizkavējas vairāk kā par 30 (trīsdesmit) kalendārajām dienām, PIRCĒJS ir tiesīgs vienpusēji atkāpties no Līguma par to rakstveidā brīdinot PĀRDEVĒJU 5 (piecas) darba dienas iepriekš.</w:t>
      </w:r>
    </w:p>
    <w:p w:rsidR="00F132EA" w:rsidRPr="002B3DCE" w:rsidRDefault="00F132EA" w:rsidP="00F132EA">
      <w:pPr>
        <w:pStyle w:val="Pamatteksts"/>
        <w:tabs>
          <w:tab w:val="left" w:pos="0"/>
          <w:tab w:val="left" w:pos="420"/>
        </w:tabs>
        <w:rPr>
          <w:sz w:val="22"/>
          <w:szCs w:val="22"/>
        </w:rPr>
      </w:pPr>
    </w:p>
    <w:p w:rsidR="00F132EA" w:rsidRPr="002B3DCE" w:rsidRDefault="00F132EA" w:rsidP="00D72B21">
      <w:pPr>
        <w:pStyle w:val="Pamatteksts"/>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F132EA" w:rsidRPr="002B3DCE" w:rsidRDefault="00F132EA" w:rsidP="00F132EA">
      <w:pPr>
        <w:pStyle w:val="Pamatteksts"/>
        <w:jc w:val="center"/>
        <w:rPr>
          <w:b/>
          <w:sz w:val="22"/>
          <w:szCs w:val="22"/>
        </w:rPr>
      </w:pP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F132EA" w:rsidRPr="002B3DCE" w:rsidRDefault="00F132EA" w:rsidP="00D72B21">
      <w:pPr>
        <w:pStyle w:val="Pamatteksts"/>
        <w:widowControl/>
        <w:numPr>
          <w:ilvl w:val="2"/>
          <w:numId w:val="11"/>
        </w:numPr>
        <w:tabs>
          <w:tab w:val="left" w:pos="0"/>
        </w:tabs>
        <w:overflowPunct w:val="0"/>
        <w:autoSpaceDE w:val="0"/>
        <w:autoSpaceDN w:val="0"/>
        <w:adjustRightInd w:val="0"/>
        <w:spacing w:after="0"/>
        <w:jc w:val="both"/>
        <w:rPr>
          <w:sz w:val="22"/>
          <w:szCs w:val="22"/>
        </w:rPr>
      </w:pPr>
      <w:r w:rsidRPr="002B3DCE">
        <w:rPr>
          <w:sz w:val="22"/>
          <w:szCs w:val="22"/>
        </w:rPr>
        <w:t xml:space="preserve">saskaņā ar Līguma </w:t>
      </w:r>
      <w:r w:rsidR="00E40B7E">
        <w:rPr>
          <w:sz w:val="22"/>
          <w:szCs w:val="22"/>
        </w:rPr>
        <w:t>6</w:t>
      </w:r>
      <w:r w:rsidRPr="002B3DCE">
        <w:rPr>
          <w:sz w:val="22"/>
          <w:szCs w:val="22"/>
        </w:rPr>
        <w:t>.4.punkta noteikumiem;</w:t>
      </w:r>
    </w:p>
    <w:p w:rsidR="00F132EA" w:rsidRPr="002B3DCE" w:rsidRDefault="00F132EA" w:rsidP="00D72B21">
      <w:pPr>
        <w:pStyle w:val="Pamatteksts"/>
        <w:widowControl/>
        <w:numPr>
          <w:ilvl w:val="2"/>
          <w:numId w:val="1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F132EA" w:rsidRPr="002B3DCE" w:rsidRDefault="00F132EA" w:rsidP="00D72B21">
      <w:pPr>
        <w:pStyle w:val="Pamatteksts"/>
        <w:widowControl/>
        <w:numPr>
          <w:ilvl w:val="2"/>
          <w:numId w:val="1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F132EA" w:rsidRPr="002B3DCE" w:rsidRDefault="00F132EA" w:rsidP="00F132EA">
      <w:pPr>
        <w:pStyle w:val="Pamatteksts"/>
        <w:rPr>
          <w:sz w:val="22"/>
          <w:szCs w:val="22"/>
        </w:rPr>
      </w:pPr>
    </w:p>
    <w:p w:rsidR="00F132EA" w:rsidRPr="007A727C" w:rsidRDefault="00F132EA" w:rsidP="007A727C">
      <w:pPr>
        <w:pStyle w:val="Pamatteksts"/>
        <w:widowControl/>
        <w:numPr>
          <w:ilvl w:val="0"/>
          <w:numId w:val="11"/>
        </w:numPr>
        <w:tabs>
          <w:tab w:val="left" w:pos="0"/>
        </w:tabs>
        <w:overflowPunct w:val="0"/>
        <w:autoSpaceDE w:val="0"/>
        <w:autoSpaceDN w:val="0"/>
        <w:adjustRightInd w:val="0"/>
        <w:jc w:val="center"/>
        <w:rPr>
          <w:b/>
          <w:sz w:val="22"/>
          <w:szCs w:val="22"/>
        </w:rPr>
      </w:pPr>
      <w:r w:rsidRPr="002B3DCE">
        <w:rPr>
          <w:b/>
          <w:sz w:val="22"/>
          <w:szCs w:val="22"/>
        </w:rPr>
        <w:t>CITI NOTEIKUMI</w:t>
      </w:r>
    </w:p>
    <w:p w:rsidR="003723D6" w:rsidRPr="003723D6" w:rsidRDefault="00F132EA" w:rsidP="003723D6">
      <w:pPr>
        <w:pStyle w:val="Pamatteksts"/>
        <w:widowControl/>
        <w:numPr>
          <w:ilvl w:val="1"/>
          <w:numId w:val="11"/>
        </w:numPr>
        <w:tabs>
          <w:tab w:val="left" w:pos="420"/>
        </w:tabs>
        <w:overflowPunct w:val="0"/>
        <w:autoSpaceDE w:val="0"/>
        <w:autoSpaceDN w:val="0"/>
        <w:adjustRightInd w:val="0"/>
        <w:spacing w:after="0"/>
        <w:jc w:val="both"/>
        <w:rPr>
          <w:rFonts w:ascii="Times New Roman" w:hAnsi="Times New Roman"/>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r w:rsidR="003723D6" w:rsidRPr="003723D6">
        <w:rPr>
          <w:rFonts w:ascii="Times New Roman" w:hAnsi="Times New Roman"/>
          <w:sz w:val="22"/>
          <w:szCs w:val="22"/>
          <w:shd w:val="clear" w:color="auto" w:fill="FFFFFF"/>
        </w:rPr>
        <w:t xml:space="preserve"> </w:t>
      </w:r>
    </w:p>
    <w:p w:rsidR="00F132EA" w:rsidRPr="003723D6" w:rsidRDefault="003723D6" w:rsidP="003723D6">
      <w:pPr>
        <w:pStyle w:val="Pamatteksts"/>
        <w:widowControl/>
        <w:numPr>
          <w:ilvl w:val="1"/>
          <w:numId w:val="11"/>
        </w:numPr>
        <w:tabs>
          <w:tab w:val="left" w:pos="420"/>
        </w:tabs>
        <w:overflowPunct w:val="0"/>
        <w:autoSpaceDE w:val="0"/>
        <w:autoSpaceDN w:val="0"/>
        <w:adjustRightInd w:val="0"/>
        <w:spacing w:after="0"/>
        <w:jc w:val="both"/>
        <w:rPr>
          <w:rFonts w:ascii="Times New Roman" w:hAnsi="Times New Roman"/>
          <w:sz w:val="22"/>
          <w:szCs w:val="22"/>
        </w:rPr>
      </w:pPr>
      <w:r w:rsidRPr="0064610A">
        <w:rPr>
          <w:rFonts w:ascii="Times New Roman" w:hAnsi="Times New Roman"/>
          <w:sz w:val="22"/>
          <w:szCs w:val="22"/>
          <w:shd w:val="clear" w:color="auto" w:fill="FFFFFF"/>
        </w:rPr>
        <w:t xml:space="preserve">Šis Līgums ir spēkā līdz </w:t>
      </w:r>
      <w:r w:rsidR="00487ECB">
        <w:rPr>
          <w:rFonts w:ascii="Times New Roman" w:hAnsi="Times New Roman"/>
          <w:sz w:val="22"/>
          <w:szCs w:val="22"/>
          <w:shd w:val="clear" w:color="auto" w:fill="FFFFFF"/>
        </w:rPr>
        <w:t>saistību pilnīgai izpildei.</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 Pušu saistību pilnīgai izpildei vai atbilstoši Līguma </w:t>
      </w:r>
      <w:r w:rsidR="00E40B7E">
        <w:rPr>
          <w:sz w:val="22"/>
          <w:szCs w:val="22"/>
        </w:rPr>
        <w:t>7</w:t>
      </w:r>
      <w:r w:rsidRPr="002B3DCE">
        <w:rPr>
          <w:sz w:val="22"/>
          <w:szCs w:val="22"/>
        </w:rPr>
        <w:t xml:space="preserve">.4., </w:t>
      </w:r>
      <w:r w:rsidR="00E40B7E">
        <w:rPr>
          <w:sz w:val="22"/>
          <w:szCs w:val="22"/>
        </w:rPr>
        <w:t>7</w:t>
      </w:r>
      <w:r w:rsidRPr="002B3DCE">
        <w:rPr>
          <w:sz w:val="22"/>
          <w:szCs w:val="22"/>
        </w:rPr>
        <w:t xml:space="preserve">.5. vai </w:t>
      </w:r>
      <w:r w:rsidR="00E40B7E">
        <w:rPr>
          <w:sz w:val="22"/>
          <w:szCs w:val="22"/>
        </w:rPr>
        <w:t>7</w:t>
      </w:r>
      <w:r w:rsidRPr="002B3DCE">
        <w:rPr>
          <w:sz w:val="22"/>
          <w:szCs w:val="22"/>
        </w:rPr>
        <w:t>.6.punktu noteikumiem.</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Visi Līgumā minētie pielikumi, kā arī pēc Līguma slēgšanas sastādītie Līguma grozījumi vai papildinājumi, ja tie ir sastādīti, ievērojot Līguma </w:t>
      </w:r>
      <w:r w:rsidR="00E40B7E">
        <w:rPr>
          <w:sz w:val="22"/>
          <w:szCs w:val="22"/>
        </w:rPr>
        <w:t>8</w:t>
      </w:r>
      <w:r w:rsidRPr="002B3DCE">
        <w:rPr>
          <w:sz w:val="22"/>
          <w:szCs w:val="22"/>
        </w:rPr>
        <w:t>.</w:t>
      </w:r>
      <w:r w:rsidR="002152D2">
        <w:rPr>
          <w:sz w:val="22"/>
          <w:szCs w:val="22"/>
        </w:rPr>
        <w:t>4</w:t>
      </w:r>
      <w:r w:rsidRPr="002B3DCE">
        <w:rPr>
          <w:sz w:val="22"/>
          <w:szCs w:val="22"/>
        </w:rPr>
        <w:t>.punkta noteikumus, ir Līguma neatņemamas sastāvdaļas.</w:t>
      </w:r>
    </w:p>
    <w:p w:rsidR="00A218B6" w:rsidRPr="002B3DCE" w:rsidRDefault="00A218B6"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2140E4" w:rsidRPr="002B3DCE" w:rsidRDefault="00A218B6"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A218B6"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Puses</w:t>
      </w:r>
      <w:r w:rsidR="00A218B6" w:rsidRPr="002B3DCE">
        <w:rPr>
          <w:rFonts w:ascii="Times New Roman" w:hAnsi="Times New Roman"/>
          <w:sz w:val="22"/>
          <w:szCs w:val="22"/>
        </w:rPr>
        <w:t xml:space="preserve"> nekavējoties ziņo par savas adreses, tālruņa numura vai norēķinu rekvizītu maiņu, kā arī paziņo par izmaņām pilnvarotās personas paraksta tiesībām. </w:t>
      </w:r>
      <w:r w:rsidRPr="002B3DCE">
        <w:rPr>
          <w:rFonts w:ascii="Times New Roman" w:hAnsi="Times New Roman"/>
          <w:sz w:val="22"/>
          <w:szCs w:val="22"/>
        </w:rPr>
        <w:t xml:space="preserve"> </w:t>
      </w:r>
    </w:p>
    <w:p w:rsidR="00F132EA" w:rsidRPr="002B3DCE" w:rsidRDefault="00F132EA" w:rsidP="00D72B21">
      <w:pPr>
        <w:pStyle w:val="Pamatteksts"/>
        <w:widowControl/>
        <w:numPr>
          <w:ilvl w:val="1"/>
          <w:numId w:val="1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2152D2">
        <w:rPr>
          <w:sz w:val="22"/>
          <w:szCs w:val="22"/>
        </w:rPr>
        <w:t>10</w:t>
      </w:r>
      <w:r w:rsidRPr="002B3DCE">
        <w:rPr>
          <w:sz w:val="22"/>
          <w:szCs w:val="22"/>
        </w:rPr>
        <w:t xml:space="preserve"> (</w:t>
      </w:r>
      <w:r w:rsidR="002152D2">
        <w:rPr>
          <w:i/>
          <w:iCs/>
          <w:sz w:val="22"/>
          <w:szCs w:val="22"/>
          <w:u w:val="single"/>
        </w:rPr>
        <w:t>desmit</w:t>
      </w:r>
      <w:r w:rsidRPr="002B3DCE">
        <w:rPr>
          <w:sz w:val="22"/>
          <w:szCs w:val="22"/>
        </w:rPr>
        <w:t xml:space="preserve">) lapām, no kurām </w:t>
      </w:r>
      <w:r w:rsidR="002152D2">
        <w:rPr>
          <w:sz w:val="22"/>
          <w:szCs w:val="22"/>
        </w:rPr>
        <w:t>4</w:t>
      </w:r>
      <w:r w:rsidRPr="002B3DCE">
        <w:rPr>
          <w:sz w:val="22"/>
          <w:szCs w:val="22"/>
        </w:rPr>
        <w:t xml:space="preserve"> (</w:t>
      </w:r>
      <w:r w:rsidR="002152D2">
        <w:rPr>
          <w:i/>
          <w:iCs/>
          <w:sz w:val="22"/>
          <w:szCs w:val="22"/>
          <w:u w:val="single"/>
        </w:rPr>
        <w:t>četras</w:t>
      </w:r>
      <w:r w:rsidRPr="002B3DCE">
        <w:rPr>
          <w:sz w:val="22"/>
          <w:szCs w:val="22"/>
        </w:rPr>
        <w:t xml:space="preserve">) lapas aizņem Līguma teksts un </w:t>
      </w:r>
      <w:r w:rsidR="002152D2">
        <w:rPr>
          <w:sz w:val="22"/>
          <w:szCs w:val="22"/>
        </w:rPr>
        <w:t xml:space="preserve">6 </w:t>
      </w:r>
      <w:r w:rsidRPr="002B3DCE">
        <w:rPr>
          <w:sz w:val="22"/>
          <w:szCs w:val="22"/>
        </w:rPr>
        <w:t>(</w:t>
      </w:r>
      <w:r w:rsidR="002152D2">
        <w:rPr>
          <w:i/>
          <w:iCs/>
          <w:sz w:val="22"/>
          <w:szCs w:val="22"/>
          <w:u w:val="single"/>
        </w:rPr>
        <w:t>sešas</w:t>
      </w:r>
      <w:r w:rsidRPr="002B3DCE">
        <w:rPr>
          <w:sz w:val="22"/>
          <w:szCs w:val="22"/>
        </w:rPr>
        <w:t xml:space="preserve">) lapas </w:t>
      </w:r>
      <w:r w:rsidR="002152D2">
        <w:rPr>
          <w:sz w:val="22"/>
          <w:szCs w:val="22"/>
        </w:rPr>
        <w:t>pielikumi</w:t>
      </w:r>
      <w:r w:rsidRPr="002B3DCE">
        <w:rPr>
          <w:sz w:val="22"/>
          <w:szCs w:val="22"/>
        </w:rPr>
        <w:t>, 2 (divos) eksemplāros ar vienādu juridisku spēku, no kuriem viens glabājas pie PIRCĒJA un otrs pie PĀRDEVĒJA.</w:t>
      </w:r>
    </w:p>
    <w:p w:rsidR="00F132EA" w:rsidRDefault="00F132EA" w:rsidP="00F132EA">
      <w:pPr>
        <w:pStyle w:val="Pamatteksts"/>
        <w:rPr>
          <w:sz w:val="22"/>
          <w:szCs w:val="22"/>
        </w:rPr>
      </w:pPr>
    </w:p>
    <w:p w:rsidR="00845C2D" w:rsidRPr="002B3DCE" w:rsidRDefault="00845C2D" w:rsidP="00F132EA">
      <w:pPr>
        <w:pStyle w:val="Pamatteksts"/>
        <w:rPr>
          <w:sz w:val="22"/>
          <w:szCs w:val="22"/>
        </w:rPr>
      </w:pPr>
    </w:p>
    <w:p w:rsidR="00F132EA" w:rsidRPr="002B3DCE" w:rsidRDefault="00F132EA" w:rsidP="00F132EA">
      <w:pPr>
        <w:pStyle w:val="Pamatteksts"/>
        <w:rPr>
          <w:sz w:val="22"/>
          <w:szCs w:val="22"/>
        </w:rPr>
      </w:pPr>
      <w:r w:rsidRPr="002B3DCE">
        <w:rPr>
          <w:sz w:val="22"/>
          <w:szCs w:val="22"/>
        </w:rPr>
        <w:lastRenderedPageBreak/>
        <w:t xml:space="preserve">Pielikumi: </w:t>
      </w:r>
    </w:p>
    <w:p w:rsidR="00E40B7E" w:rsidRPr="00E40B7E" w:rsidRDefault="00E40B7E" w:rsidP="00E40B7E">
      <w:pPr>
        <w:ind w:firstLine="720"/>
        <w:jc w:val="both"/>
        <w:rPr>
          <w:sz w:val="22"/>
          <w:szCs w:val="22"/>
          <w:lang w:eastAsia="zh-CN"/>
        </w:rPr>
      </w:pPr>
      <w:r w:rsidRPr="00E40B7E">
        <w:rPr>
          <w:bCs/>
          <w:sz w:val="22"/>
          <w:szCs w:val="22"/>
        </w:rPr>
        <w:t xml:space="preserve">1.pielikums - Tehniskās specifikācijas kopija uz </w:t>
      </w:r>
      <w:r w:rsidR="00843826">
        <w:rPr>
          <w:bCs/>
          <w:sz w:val="22"/>
          <w:szCs w:val="22"/>
        </w:rPr>
        <w:t>4</w:t>
      </w:r>
      <w:r w:rsidR="00EE53C3">
        <w:rPr>
          <w:bCs/>
          <w:sz w:val="22"/>
          <w:szCs w:val="22"/>
        </w:rPr>
        <w:t xml:space="preserve"> (</w:t>
      </w:r>
      <w:r w:rsidR="00843826">
        <w:rPr>
          <w:bCs/>
          <w:sz w:val="22"/>
          <w:szCs w:val="22"/>
        </w:rPr>
        <w:t>četr</w:t>
      </w:r>
      <w:r w:rsidR="00EE53C3">
        <w:rPr>
          <w:bCs/>
          <w:sz w:val="22"/>
          <w:szCs w:val="22"/>
        </w:rPr>
        <w:t xml:space="preserve">ām) </w:t>
      </w:r>
      <w:r w:rsidRPr="00E40B7E">
        <w:rPr>
          <w:bCs/>
          <w:sz w:val="22"/>
          <w:szCs w:val="22"/>
        </w:rPr>
        <w:t>lapām.</w:t>
      </w:r>
    </w:p>
    <w:p w:rsidR="00E40B7E" w:rsidRPr="00E40B7E" w:rsidRDefault="00E40B7E" w:rsidP="00E40B7E">
      <w:pPr>
        <w:jc w:val="both"/>
        <w:rPr>
          <w:sz w:val="22"/>
          <w:szCs w:val="22"/>
        </w:rPr>
      </w:pPr>
      <w:r w:rsidRPr="00E40B7E">
        <w:rPr>
          <w:bCs/>
          <w:sz w:val="22"/>
          <w:szCs w:val="22"/>
        </w:rPr>
        <w:tab/>
        <w:t>2.pielikums – Piegādātāja Finanšu piedāvājuma kopijas 1 (vienas) lapas.</w:t>
      </w:r>
    </w:p>
    <w:p w:rsidR="00E40B7E" w:rsidRPr="00E40B7E" w:rsidRDefault="00E40B7E" w:rsidP="00E40B7E">
      <w:pPr>
        <w:jc w:val="both"/>
        <w:rPr>
          <w:sz w:val="22"/>
          <w:szCs w:val="22"/>
        </w:rPr>
      </w:pPr>
      <w:r w:rsidRPr="00E40B7E">
        <w:rPr>
          <w:bCs/>
          <w:sz w:val="22"/>
          <w:szCs w:val="22"/>
        </w:rPr>
        <w:tab/>
        <w:t>3.pielikums – Maksāšanas grafiks uz 1 (vienas) lapas.</w:t>
      </w:r>
    </w:p>
    <w:p w:rsidR="00F132EA" w:rsidRPr="002B3DCE" w:rsidRDefault="00F132EA" w:rsidP="00F132EA">
      <w:pPr>
        <w:pStyle w:val="Pamatteksts"/>
        <w:rPr>
          <w:sz w:val="22"/>
          <w:szCs w:val="22"/>
        </w:rPr>
      </w:pPr>
    </w:p>
    <w:p w:rsidR="00F132EA" w:rsidRPr="002B3DCE" w:rsidRDefault="00F132EA" w:rsidP="00D72B21">
      <w:pPr>
        <w:pStyle w:val="Pamatteksts"/>
        <w:widowControl/>
        <w:numPr>
          <w:ilvl w:val="0"/>
          <w:numId w:val="1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F132EA" w:rsidRPr="002B3DCE" w:rsidRDefault="00F132EA" w:rsidP="00F132EA">
      <w:pPr>
        <w:pStyle w:val="Pamatteksts"/>
        <w:rPr>
          <w:sz w:val="22"/>
          <w:szCs w:val="22"/>
        </w:rPr>
      </w:pPr>
    </w:p>
    <w:p w:rsidR="00F132EA" w:rsidRPr="002B3DCE" w:rsidRDefault="00F132EA" w:rsidP="00F132EA">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0" w:type="auto"/>
        <w:tblLook w:val="01E0" w:firstRow="1" w:lastRow="1" w:firstColumn="1" w:lastColumn="1" w:noHBand="0" w:noVBand="0"/>
      </w:tblPr>
      <w:tblGrid>
        <w:gridCol w:w="4643"/>
        <w:gridCol w:w="4644"/>
      </w:tblGrid>
      <w:tr w:rsidR="00F132EA" w:rsidRPr="002B3DCE" w:rsidTr="00F132EA">
        <w:tc>
          <w:tcPr>
            <w:tcW w:w="4643" w:type="dxa"/>
            <w:tcBorders>
              <w:top w:val="single" w:sz="4" w:space="0" w:color="auto"/>
              <w:left w:val="single" w:sz="4" w:space="0" w:color="auto"/>
              <w:bottom w:val="single" w:sz="4" w:space="0" w:color="auto"/>
              <w:right w:val="single" w:sz="4" w:space="0" w:color="auto"/>
            </w:tcBorders>
          </w:tcPr>
          <w:p w:rsidR="00283DD2" w:rsidRPr="00283DD2" w:rsidRDefault="00283DD2" w:rsidP="00283DD2">
            <w:pPr>
              <w:outlineLvl w:val="0"/>
              <w:rPr>
                <w:b/>
                <w:sz w:val="22"/>
                <w:szCs w:val="22"/>
              </w:rPr>
            </w:pPr>
            <w:r w:rsidRPr="00283DD2">
              <w:rPr>
                <w:b/>
                <w:sz w:val="22"/>
                <w:szCs w:val="22"/>
              </w:rPr>
              <w:t>SIA „Tukuma slimnīca”</w:t>
            </w:r>
          </w:p>
          <w:p w:rsidR="00283DD2" w:rsidRPr="00283DD2" w:rsidRDefault="00283DD2" w:rsidP="00283DD2">
            <w:pPr>
              <w:pStyle w:val="TableContents"/>
              <w:snapToGrid w:val="0"/>
              <w:jc w:val="both"/>
              <w:rPr>
                <w:bCs/>
                <w:sz w:val="22"/>
                <w:szCs w:val="22"/>
              </w:rPr>
            </w:pPr>
            <w:r w:rsidRPr="00283DD2">
              <w:rPr>
                <w:bCs/>
                <w:sz w:val="22"/>
                <w:szCs w:val="22"/>
              </w:rPr>
              <w:t>Reģistrācijas Nr. LV40103233177</w:t>
            </w:r>
          </w:p>
          <w:p w:rsidR="00283DD2" w:rsidRPr="00283DD2" w:rsidRDefault="00283DD2" w:rsidP="00283DD2">
            <w:pPr>
              <w:pStyle w:val="TableContents"/>
              <w:snapToGrid w:val="0"/>
              <w:jc w:val="both"/>
              <w:rPr>
                <w:bCs/>
                <w:sz w:val="22"/>
                <w:szCs w:val="22"/>
              </w:rPr>
            </w:pPr>
            <w:r w:rsidRPr="00283DD2">
              <w:rPr>
                <w:bCs/>
                <w:sz w:val="22"/>
                <w:szCs w:val="22"/>
              </w:rPr>
              <w:t>Juridiskā adrese: Raudas iela 8, Tukums, Tukuma novads, LV-3100</w:t>
            </w:r>
          </w:p>
          <w:p w:rsidR="00283DD2" w:rsidRPr="00283DD2" w:rsidRDefault="00283DD2" w:rsidP="00283DD2">
            <w:pPr>
              <w:pStyle w:val="TableContents"/>
              <w:snapToGrid w:val="0"/>
              <w:jc w:val="both"/>
              <w:rPr>
                <w:bCs/>
                <w:sz w:val="22"/>
                <w:szCs w:val="22"/>
              </w:rPr>
            </w:pPr>
            <w:r w:rsidRPr="00283DD2">
              <w:rPr>
                <w:bCs/>
                <w:sz w:val="22"/>
                <w:szCs w:val="22"/>
              </w:rPr>
              <w:t xml:space="preserve">E-pasts: </w:t>
            </w:r>
            <w:hyperlink r:id="rId8" w:history="1">
              <w:r w:rsidRPr="00283DD2">
                <w:rPr>
                  <w:bCs/>
                  <w:sz w:val="22"/>
                  <w:szCs w:val="22"/>
                </w:rPr>
                <w:t>tukuma.slimnica@apollo.lv</w:t>
              </w:r>
            </w:hyperlink>
          </w:p>
          <w:p w:rsidR="00283DD2" w:rsidRPr="00283DD2" w:rsidRDefault="00283DD2" w:rsidP="00283DD2">
            <w:pPr>
              <w:pStyle w:val="TableContents"/>
              <w:snapToGrid w:val="0"/>
              <w:jc w:val="both"/>
              <w:rPr>
                <w:bCs/>
                <w:sz w:val="22"/>
                <w:szCs w:val="22"/>
              </w:rPr>
            </w:pPr>
            <w:r w:rsidRPr="00283DD2">
              <w:rPr>
                <w:bCs/>
                <w:sz w:val="22"/>
                <w:szCs w:val="22"/>
              </w:rPr>
              <w:t>Banka: A/S „ SEB Banka”</w:t>
            </w:r>
          </w:p>
          <w:p w:rsidR="00283DD2" w:rsidRPr="00283DD2" w:rsidRDefault="00283DD2" w:rsidP="00283DD2">
            <w:pPr>
              <w:pStyle w:val="TableContents"/>
              <w:snapToGrid w:val="0"/>
              <w:jc w:val="both"/>
              <w:rPr>
                <w:bCs/>
                <w:sz w:val="22"/>
                <w:szCs w:val="22"/>
              </w:rPr>
            </w:pPr>
            <w:r w:rsidRPr="00283DD2">
              <w:rPr>
                <w:bCs/>
                <w:sz w:val="22"/>
                <w:szCs w:val="22"/>
              </w:rPr>
              <w:t>Kods: UNLALV2X</w:t>
            </w:r>
          </w:p>
          <w:p w:rsidR="00283DD2" w:rsidRPr="00283DD2" w:rsidRDefault="00283DD2" w:rsidP="00283DD2">
            <w:pPr>
              <w:pStyle w:val="TableContents"/>
              <w:snapToGrid w:val="0"/>
              <w:jc w:val="both"/>
              <w:rPr>
                <w:bCs/>
                <w:sz w:val="22"/>
                <w:szCs w:val="22"/>
              </w:rPr>
            </w:pPr>
            <w:r w:rsidRPr="00283DD2">
              <w:rPr>
                <w:bCs/>
                <w:sz w:val="22"/>
                <w:szCs w:val="22"/>
              </w:rPr>
              <w:t>Konts: LV98UNLA0050014260027</w:t>
            </w:r>
          </w:p>
          <w:p w:rsidR="00F132EA" w:rsidRPr="002B3DCE" w:rsidRDefault="00283DD2" w:rsidP="00F132EA">
            <w:pPr>
              <w:jc w:val="both"/>
              <w:rPr>
                <w:sz w:val="22"/>
                <w:szCs w:val="22"/>
              </w:rPr>
            </w:pPr>
            <w:r>
              <w:rPr>
                <w:sz w:val="22"/>
                <w:szCs w:val="22"/>
              </w:rPr>
              <w:t>Valdes locekle:</w:t>
            </w:r>
          </w:p>
          <w:p w:rsidR="00F132EA" w:rsidRPr="00283DD2" w:rsidRDefault="00283DD2" w:rsidP="00F132EA">
            <w:pPr>
              <w:jc w:val="both"/>
              <w:rPr>
                <w:sz w:val="22"/>
                <w:szCs w:val="22"/>
                <w:u w:val="single"/>
              </w:rPr>
            </w:pPr>
            <w:r>
              <w:rPr>
                <w:i/>
                <w:sz w:val="22"/>
                <w:szCs w:val="22"/>
              </w:rPr>
              <w:t xml:space="preserve">               </w:t>
            </w:r>
            <w:r w:rsidR="00F132EA" w:rsidRPr="002B3DCE">
              <w:rPr>
                <w:i/>
                <w:sz w:val="22"/>
                <w:szCs w:val="22"/>
              </w:rPr>
              <w:t>____________________</w:t>
            </w:r>
            <w:r>
              <w:rPr>
                <w:i/>
                <w:sz w:val="22"/>
                <w:szCs w:val="22"/>
              </w:rPr>
              <w:t xml:space="preserve"> </w:t>
            </w:r>
            <w:r>
              <w:rPr>
                <w:sz w:val="22"/>
                <w:szCs w:val="22"/>
              </w:rPr>
              <w:t>Dz. Rabkeviča</w:t>
            </w:r>
          </w:p>
          <w:p w:rsidR="00F132EA" w:rsidRPr="002B3DCE" w:rsidRDefault="00F132EA" w:rsidP="00283DD2">
            <w:pPr>
              <w:jc w:val="both"/>
              <w:rPr>
                <w:sz w:val="22"/>
                <w:szCs w:val="22"/>
              </w:rPr>
            </w:pPr>
          </w:p>
        </w:tc>
        <w:tc>
          <w:tcPr>
            <w:tcW w:w="4644" w:type="dxa"/>
            <w:tcBorders>
              <w:top w:val="single" w:sz="4" w:space="0" w:color="auto"/>
              <w:left w:val="single" w:sz="4" w:space="0" w:color="auto"/>
              <w:bottom w:val="single" w:sz="4" w:space="0" w:color="auto"/>
              <w:right w:val="single" w:sz="4" w:space="0" w:color="auto"/>
            </w:tcBorders>
          </w:tcPr>
          <w:p w:rsidR="00843826" w:rsidRPr="00283DD2" w:rsidRDefault="00843826" w:rsidP="00843826">
            <w:pPr>
              <w:rPr>
                <w:b/>
                <w:sz w:val="22"/>
                <w:szCs w:val="22"/>
              </w:rPr>
            </w:pPr>
            <w:r w:rsidRPr="00283DD2">
              <w:rPr>
                <w:b/>
                <w:sz w:val="22"/>
                <w:szCs w:val="22"/>
              </w:rPr>
              <w:t>UAB „</w:t>
            </w:r>
            <w:proofErr w:type="spellStart"/>
            <w:r w:rsidRPr="00283DD2">
              <w:rPr>
                <w:b/>
                <w:sz w:val="22"/>
                <w:szCs w:val="22"/>
              </w:rPr>
              <w:t>Graina</w:t>
            </w:r>
            <w:proofErr w:type="spellEnd"/>
            <w:r w:rsidRPr="00283DD2">
              <w:rPr>
                <w:b/>
                <w:sz w:val="22"/>
                <w:szCs w:val="22"/>
              </w:rPr>
              <w:t xml:space="preserve"> Latvia – filiāle”</w:t>
            </w:r>
          </w:p>
          <w:p w:rsidR="00843826" w:rsidRPr="00283DD2" w:rsidRDefault="00843826" w:rsidP="00843826">
            <w:pPr>
              <w:rPr>
                <w:b/>
                <w:sz w:val="22"/>
                <w:szCs w:val="22"/>
              </w:rPr>
            </w:pPr>
          </w:p>
          <w:p w:rsidR="00843826" w:rsidRPr="00283DD2" w:rsidRDefault="00843826" w:rsidP="00283DD2">
            <w:pPr>
              <w:spacing w:line="360" w:lineRule="auto"/>
              <w:rPr>
                <w:sz w:val="22"/>
                <w:szCs w:val="22"/>
              </w:rPr>
            </w:pPr>
            <w:r w:rsidRPr="00283DD2">
              <w:rPr>
                <w:sz w:val="22"/>
                <w:szCs w:val="22"/>
              </w:rPr>
              <w:t>Reģ. Nr. 40203082942</w:t>
            </w:r>
          </w:p>
          <w:p w:rsidR="00843826" w:rsidRPr="00283DD2" w:rsidRDefault="00843826" w:rsidP="00283DD2">
            <w:pPr>
              <w:spacing w:line="360" w:lineRule="auto"/>
              <w:rPr>
                <w:sz w:val="22"/>
                <w:szCs w:val="22"/>
              </w:rPr>
            </w:pPr>
            <w:r w:rsidRPr="00283DD2">
              <w:rPr>
                <w:sz w:val="22"/>
                <w:szCs w:val="22"/>
              </w:rPr>
              <w:t xml:space="preserve">Ernestīnes iela 12, Zemgales priekšpilsēta, </w:t>
            </w:r>
          </w:p>
          <w:p w:rsidR="00843826" w:rsidRPr="00283DD2" w:rsidRDefault="00843826" w:rsidP="00283DD2">
            <w:pPr>
              <w:spacing w:line="360" w:lineRule="auto"/>
              <w:rPr>
                <w:sz w:val="22"/>
                <w:szCs w:val="22"/>
              </w:rPr>
            </w:pPr>
            <w:r w:rsidRPr="00283DD2">
              <w:rPr>
                <w:sz w:val="22"/>
                <w:szCs w:val="22"/>
              </w:rPr>
              <w:t>Rīga, LV-1046</w:t>
            </w:r>
          </w:p>
          <w:p w:rsidR="00843826" w:rsidRPr="00283DD2" w:rsidRDefault="00843826" w:rsidP="00283DD2">
            <w:pPr>
              <w:spacing w:line="360" w:lineRule="auto"/>
              <w:rPr>
                <w:sz w:val="22"/>
                <w:szCs w:val="22"/>
              </w:rPr>
            </w:pPr>
            <w:r w:rsidRPr="00283DD2">
              <w:rPr>
                <w:sz w:val="22"/>
                <w:szCs w:val="22"/>
              </w:rPr>
              <w:t xml:space="preserve">Banka: </w:t>
            </w:r>
            <w:proofErr w:type="spellStart"/>
            <w:r w:rsidRPr="00283DD2">
              <w:rPr>
                <w:sz w:val="22"/>
                <w:szCs w:val="22"/>
              </w:rPr>
              <w:t>Luminor</w:t>
            </w:r>
            <w:proofErr w:type="spellEnd"/>
            <w:r w:rsidRPr="00283DD2">
              <w:rPr>
                <w:sz w:val="22"/>
                <w:szCs w:val="22"/>
              </w:rPr>
              <w:t xml:space="preserve"> </w:t>
            </w:r>
            <w:proofErr w:type="spellStart"/>
            <w:r w:rsidRPr="00283DD2">
              <w:rPr>
                <w:sz w:val="22"/>
                <w:szCs w:val="22"/>
              </w:rPr>
              <w:t>Bank</w:t>
            </w:r>
            <w:proofErr w:type="spellEnd"/>
            <w:r w:rsidRPr="00283DD2">
              <w:rPr>
                <w:sz w:val="22"/>
                <w:szCs w:val="22"/>
              </w:rPr>
              <w:t xml:space="preserve"> AB</w:t>
            </w:r>
          </w:p>
          <w:p w:rsidR="00843826" w:rsidRPr="00283DD2" w:rsidRDefault="00843826" w:rsidP="00283DD2">
            <w:pPr>
              <w:spacing w:line="360" w:lineRule="auto"/>
              <w:rPr>
                <w:sz w:val="22"/>
                <w:szCs w:val="22"/>
              </w:rPr>
            </w:pPr>
            <w:r w:rsidRPr="00283DD2">
              <w:rPr>
                <w:sz w:val="22"/>
                <w:szCs w:val="22"/>
              </w:rPr>
              <w:t>Konts:  LT954010051004004107</w:t>
            </w:r>
          </w:p>
          <w:p w:rsidR="00283DD2" w:rsidRDefault="00283DD2" w:rsidP="00843826">
            <w:pPr>
              <w:rPr>
                <w:sz w:val="22"/>
                <w:szCs w:val="22"/>
              </w:rPr>
            </w:pPr>
          </w:p>
          <w:p w:rsidR="00283DD2" w:rsidRPr="00283DD2" w:rsidRDefault="00843826" w:rsidP="00283DD2">
            <w:pPr>
              <w:rPr>
                <w:sz w:val="22"/>
                <w:szCs w:val="22"/>
              </w:rPr>
            </w:pPr>
            <w:r w:rsidRPr="00283DD2">
              <w:rPr>
                <w:sz w:val="22"/>
                <w:szCs w:val="22"/>
              </w:rPr>
              <w:t>Direktors/ prokūrists:</w:t>
            </w:r>
          </w:p>
          <w:p w:rsidR="00843826" w:rsidRPr="00F05AB3" w:rsidRDefault="00283DD2" w:rsidP="00843826">
            <w:pPr>
              <w:rPr>
                <w:lang w:eastAsia="ar-SA"/>
              </w:rPr>
            </w:pPr>
            <w:r>
              <w:rPr>
                <w:sz w:val="22"/>
                <w:szCs w:val="22"/>
              </w:rPr>
              <w:t xml:space="preserve">                    </w:t>
            </w:r>
            <w:r w:rsidR="00843826" w:rsidRPr="00283DD2">
              <w:rPr>
                <w:sz w:val="22"/>
                <w:szCs w:val="22"/>
              </w:rPr>
              <w:t>_____________________</w:t>
            </w:r>
            <w:r w:rsidRPr="00283DD2">
              <w:rPr>
                <w:sz w:val="22"/>
                <w:szCs w:val="22"/>
              </w:rPr>
              <w:t xml:space="preserve"> </w:t>
            </w:r>
            <w:r w:rsidRPr="00283DD2">
              <w:rPr>
                <w:sz w:val="22"/>
                <w:szCs w:val="22"/>
              </w:rPr>
              <w:t xml:space="preserve">R. </w:t>
            </w:r>
            <w:proofErr w:type="spellStart"/>
            <w:r w:rsidRPr="00283DD2">
              <w:rPr>
                <w:sz w:val="22"/>
                <w:szCs w:val="22"/>
              </w:rPr>
              <w:t>Mežiels</w:t>
            </w:r>
            <w:proofErr w:type="spellEnd"/>
          </w:p>
          <w:p w:rsidR="00F132EA" w:rsidRPr="002B3DCE" w:rsidRDefault="00843826" w:rsidP="00F132EA">
            <w:pPr>
              <w:jc w:val="both"/>
              <w:rPr>
                <w:i/>
                <w:sz w:val="22"/>
                <w:szCs w:val="22"/>
              </w:rPr>
            </w:pPr>
            <w:r w:rsidRPr="002B3DCE">
              <w:rPr>
                <w:i/>
                <w:sz w:val="22"/>
                <w:szCs w:val="22"/>
              </w:rPr>
              <w:t xml:space="preserve"> </w:t>
            </w:r>
          </w:p>
          <w:p w:rsidR="00F132EA" w:rsidRPr="002B3DCE" w:rsidRDefault="00F132EA" w:rsidP="00F132EA">
            <w:pPr>
              <w:jc w:val="both"/>
              <w:rPr>
                <w:sz w:val="22"/>
                <w:szCs w:val="22"/>
              </w:rPr>
            </w:pPr>
          </w:p>
        </w:tc>
      </w:tr>
    </w:tbl>
    <w:p w:rsidR="008C5EF9" w:rsidRPr="002B3DCE" w:rsidRDefault="008C5EF9" w:rsidP="00F132EA">
      <w:pPr>
        <w:jc w:val="center"/>
        <w:rPr>
          <w:sz w:val="22"/>
          <w:szCs w:val="22"/>
        </w:rPr>
      </w:pPr>
      <w:bookmarkStart w:id="1" w:name="_GoBack"/>
      <w:bookmarkEnd w:id="1"/>
    </w:p>
    <w:sectPr w:rsidR="008C5EF9" w:rsidRPr="002B3DCE" w:rsidSect="00150733">
      <w:footerReference w:type="even" r:id="rId9"/>
      <w:footerReference w:type="default" r:id="rId10"/>
      <w:headerReference w:type="first" r:id="rId11"/>
      <w:footnotePr>
        <w:numRestart w:val="eachPage"/>
      </w:footnotePr>
      <w:pgSz w:w="11909" w:h="16834" w:code="9"/>
      <w:pgMar w:top="1021" w:right="851" w:bottom="142"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F8B" w:rsidRDefault="007D2F8B" w:rsidP="00CE4D04">
      <w:r>
        <w:separator/>
      </w:r>
    </w:p>
  </w:endnote>
  <w:endnote w:type="continuationSeparator" w:id="0">
    <w:p w:rsidR="007D2F8B" w:rsidRDefault="007D2F8B" w:rsidP="00CE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mdITC Bk TL">
    <w:altName w:val="Times New Roman"/>
    <w:charset w:val="BA"/>
    <w:family w:val="roman"/>
    <w:pitch w:val="variable"/>
    <w:sig w:usb0="800002EF" w:usb1="00000048" w:usb2="00000000" w:usb3="00000000" w:csb0="00000097"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pitch w:val="default"/>
    <w:sig w:usb0="00000000"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BA"/>
    <w:family w:val="swiss"/>
    <w:pitch w:val="variable"/>
    <w:sig w:usb0="E5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Garamond">
    <w:panose1 w:val="02020404030301010803"/>
    <w:charset w:val="BA"/>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99" w:rsidRDefault="00EB7699"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B7699" w:rsidRDefault="00EB7699">
    <w:pPr>
      <w:pStyle w:val="Kjene"/>
    </w:pPr>
  </w:p>
  <w:p w:rsidR="00EB7699" w:rsidRDefault="00EB76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99" w:rsidRDefault="00EB7699" w:rsidP="0015073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25</w:t>
    </w:r>
    <w:r>
      <w:rPr>
        <w:rStyle w:val="Lappusesnumurs"/>
      </w:rPr>
      <w:fldChar w:fldCharType="end"/>
    </w:r>
  </w:p>
  <w:p w:rsidR="00EB7699" w:rsidRDefault="00EB7699">
    <w:pPr>
      <w:pStyle w:val="Kjene"/>
    </w:pPr>
  </w:p>
  <w:p w:rsidR="00EB7699" w:rsidRDefault="00EB76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F8B" w:rsidRDefault="007D2F8B" w:rsidP="00CE4D04">
      <w:r>
        <w:separator/>
      </w:r>
    </w:p>
  </w:footnote>
  <w:footnote w:type="continuationSeparator" w:id="0">
    <w:p w:rsidR="007D2F8B" w:rsidRDefault="007D2F8B" w:rsidP="00CE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699" w:rsidRDefault="00EB7699">
    <w:pPr>
      <w:pStyle w:val="Galvene"/>
    </w:pPr>
  </w:p>
  <w:p w:rsidR="00EB7699" w:rsidRDefault="00EB769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rPr>
        <w:rFonts w:ascii="Times New Roman" w:eastAsia="Calibri" w:hAnsi="Times New Roman" w:cs="Times New Roman"/>
        <w:b w:val="0"/>
        <w:i/>
        <w:iCs/>
        <w:color w:val="000000"/>
        <w:kern w:val="2"/>
        <w:sz w:val="24"/>
        <w:szCs w:val="24"/>
        <w:highlight w:val="yellow"/>
        <w:lang w:eastAsia="lv-LV"/>
      </w:rPr>
    </w:lvl>
    <w:lvl w:ilvl="2">
      <w:start w:val="1"/>
      <w:numFmt w:val="decimal"/>
      <w:lvlText w:val="%1.%2.%3."/>
      <w:lvlJc w:val="left"/>
      <w:pPr>
        <w:tabs>
          <w:tab w:val="num" w:pos="0"/>
        </w:tabs>
        <w:ind w:left="1430" w:hanging="720"/>
      </w:pPr>
      <w:rPr>
        <w:rFonts w:ascii="Times New Roman" w:hAnsi="Times New Roman" w:cs="Times New Roman"/>
        <w:color w:val="000000"/>
        <w:sz w:val="23"/>
        <w:szCs w:val="23"/>
        <w:highlight w:val="yellow"/>
      </w:rPr>
    </w:lvl>
    <w:lvl w:ilvl="3">
      <w:start w:val="4"/>
      <w:numFmt w:val="decimal"/>
      <w:lvlText w:val="%1.%2.%3.%4."/>
      <w:lvlJc w:val="left"/>
      <w:pPr>
        <w:tabs>
          <w:tab w:val="num" w:pos="0"/>
        </w:tabs>
        <w:ind w:left="720" w:hanging="720"/>
      </w:pPr>
      <w:rPr>
        <w:rFonts w:ascii="Times New Roman" w:hAnsi="Times New Roman" w:cs="Times New Roman"/>
        <w:color w:val="000000"/>
        <w:sz w:val="23"/>
        <w:szCs w:val="23"/>
        <w:highlight w:val="yellow"/>
      </w:rPr>
    </w:lvl>
    <w:lvl w:ilvl="4">
      <w:start w:val="1"/>
      <w:numFmt w:val="decimal"/>
      <w:lvlText w:val="%1.%2.%3.%4.%5."/>
      <w:lvlJc w:val="left"/>
      <w:pPr>
        <w:tabs>
          <w:tab w:val="num" w:pos="0"/>
        </w:tabs>
        <w:ind w:left="1080" w:hanging="1080"/>
      </w:pPr>
      <w:rPr>
        <w:rFonts w:ascii="Times New Roman" w:hAnsi="Times New Roman" w:cs="Times New Roman"/>
        <w:color w:val="000000"/>
        <w:sz w:val="23"/>
        <w:szCs w:val="23"/>
        <w:highlight w:val="yellow"/>
      </w:rPr>
    </w:lvl>
    <w:lvl w:ilvl="5">
      <w:start w:val="1"/>
      <w:numFmt w:val="decimal"/>
      <w:lvlText w:val="%1.%2.%3.%4.%5.%6."/>
      <w:lvlJc w:val="left"/>
      <w:pPr>
        <w:tabs>
          <w:tab w:val="num" w:pos="0"/>
        </w:tabs>
        <w:ind w:left="1080" w:hanging="1080"/>
      </w:pPr>
      <w:rPr>
        <w:rFonts w:ascii="Times New Roman" w:hAnsi="Times New Roman" w:cs="Times New Roman"/>
        <w:color w:val="000000"/>
        <w:sz w:val="23"/>
        <w:szCs w:val="23"/>
        <w:highlight w:val="yellow"/>
      </w:rPr>
    </w:lvl>
    <w:lvl w:ilvl="6">
      <w:start w:val="1"/>
      <w:numFmt w:val="decimal"/>
      <w:lvlText w:val="%1.%2.%3.%4.%5.%6.%7."/>
      <w:lvlJc w:val="left"/>
      <w:pPr>
        <w:tabs>
          <w:tab w:val="num" w:pos="0"/>
        </w:tabs>
        <w:ind w:left="1440" w:hanging="1440"/>
      </w:pPr>
      <w:rPr>
        <w:rFonts w:ascii="Times New Roman" w:hAnsi="Times New Roman" w:cs="Times New Roman"/>
        <w:color w:val="000000"/>
        <w:sz w:val="23"/>
        <w:szCs w:val="23"/>
        <w:highlight w:val="yellow"/>
      </w:rPr>
    </w:lvl>
    <w:lvl w:ilvl="7">
      <w:start w:val="1"/>
      <w:numFmt w:val="decimal"/>
      <w:lvlText w:val="%1.%2.%3.%4.%5.%6.%7.%8."/>
      <w:lvlJc w:val="left"/>
      <w:pPr>
        <w:tabs>
          <w:tab w:val="num" w:pos="0"/>
        </w:tabs>
        <w:ind w:left="1440" w:hanging="1440"/>
      </w:pPr>
      <w:rPr>
        <w:rFonts w:ascii="Times New Roman" w:hAnsi="Times New Roman" w:cs="Times New Roman"/>
        <w:color w:val="000000"/>
        <w:sz w:val="23"/>
        <w:szCs w:val="23"/>
        <w:highlight w:val="yellow"/>
      </w:rPr>
    </w:lvl>
    <w:lvl w:ilvl="8">
      <w:start w:val="1"/>
      <w:numFmt w:val="decimal"/>
      <w:lvlText w:val="%1.%2.%3.%4.%5.%6.%7.%8.%9."/>
      <w:lvlJc w:val="left"/>
      <w:pPr>
        <w:tabs>
          <w:tab w:val="num" w:pos="0"/>
        </w:tabs>
        <w:ind w:left="1800" w:hanging="1800"/>
      </w:pPr>
      <w:rPr>
        <w:rFonts w:ascii="Times New Roman" w:hAnsi="Times New Roman" w:cs="Times New Roman"/>
        <w:color w:val="000000"/>
        <w:sz w:val="23"/>
        <w:szCs w:val="23"/>
        <w:highlight w:val="yellow"/>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5754CDA"/>
    <w:multiLevelType w:val="singleLevel"/>
    <w:tmpl w:val="0280307E"/>
    <w:lvl w:ilvl="0">
      <w:start w:val="1"/>
      <w:numFmt w:val="decimal"/>
      <w:lvlText w:val="%1. "/>
      <w:lvlJc w:val="left"/>
      <w:pPr>
        <w:tabs>
          <w:tab w:val="num" w:pos="0"/>
        </w:tabs>
        <w:ind w:left="463" w:hanging="283"/>
      </w:pPr>
      <w:rPr>
        <w:rFonts w:ascii="RimTimes" w:hAnsi="RimTimes" w:cs="Times New Roman" w:hint="default"/>
        <w:sz w:val="22"/>
        <w:szCs w:val="22"/>
      </w:rPr>
    </w:lvl>
  </w:abstractNum>
  <w:abstractNum w:abstractNumId="3" w15:restartNumberingAfterBreak="0">
    <w:nsid w:val="19602874"/>
    <w:multiLevelType w:val="multilevel"/>
    <w:tmpl w:val="59CAFFC2"/>
    <w:styleLink w:val="WWNum29"/>
    <w:lvl w:ilvl="0">
      <w:start w:val="1"/>
      <w:numFmt w:val="decimal"/>
      <w:lvlText w:val="%1."/>
      <w:lvlJc w:val="left"/>
      <w:rPr>
        <w:rFonts w:eastAsia="Times New Roman" w:cs="Times New Roman"/>
        <w:b/>
        <w:bCs/>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2CDE01F8"/>
    <w:multiLevelType w:val="hybridMultilevel"/>
    <w:tmpl w:val="0A28E936"/>
    <w:lvl w:ilvl="0" w:tplc="87B6C4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04C7F19"/>
    <w:multiLevelType w:val="multilevel"/>
    <w:tmpl w:val="FD5AED1E"/>
    <w:lvl w:ilvl="0">
      <w:start w:val="1"/>
      <w:numFmt w:val="decimal"/>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080" w:hanging="720"/>
      </w:pPr>
      <w:rPr>
        <w:rFonts w:hint="default"/>
        <w:b w:val="0"/>
        <w:color w:val="000000"/>
        <w:sz w:val="24"/>
        <w:szCs w:val="24"/>
        <w:lang w:val="en-GB"/>
      </w:rPr>
    </w:lvl>
    <w:lvl w:ilvl="2">
      <w:start w:val="1"/>
      <w:numFmt w:val="decimal"/>
      <w:isLgl/>
      <w:lvlText w:val="%1.%2.%3."/>
      <w:lvlJc w:val="left"/>
      <w:pPr>
        <w:ind w:left="1080" w:hanging="720"/>
      </w:pPr>
      <w:rPr>
        <w:rFonts w:hint="default"/>
        <w:b w:val="0"/>
        <w:color w:val="000000"/>
        <w:sz w:val="24"/>
        <w:szCs w:val="24"/>
      </w:rPr>
    </w:lvl>
    <w:lvl w:ilvl="3">
      <w:start w:val="1"/>
      <w:numFmt w:val="decimal"/>
      <w:isLgl/>
      <w:lvlText w:val="%1.%2.%3.%4."/>
      <w:lvlJc w:val="left"/>
      <w:pPr>
        <w:ind w:left="1440" w:hanging="1080"/>
      </w:pPr>
      <w:rPr>
        <w:rFonts w:hint="default"/>
        <w:b w:val="0"/>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7" w15:restartNumberingAfterBreak="0">
    <w:nsid w:val="35F11A94"/>
    <w:multiLevelType w:val="hybridMultilevel"/>
    <w:tmpl w:val="9D6CC2A0"/>
    <w:lvl w:ilvl="0" w:tplc="2452C6F0">
      <w:start w:val="3"/>
      <w:numFmt w:val="decimal"/>
      <w:lvlText w:val="%1. "/>
      <w:lvlJc w:val="left"/>
      <w:pPr>
        <w:tabs>
          <w:tab w:val="num" w:pos="0"/>
        </w:tabs>
        <w:ind w:left="463" w:hanging="283"/>
      </w:pPr>
      <w:rPr>
        <w:rFonts w:ascii="Times New Roman" w:hAnsi="Times New Roman" w:cs="Times New Roman" w:hint="default"/>
        <w:b w:val="0"/>
        <w:i/>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105782"/>
    <w:multiLevelType w:val="multilevel"/>
    <w:tmpl w:val="12DA9110"/>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45616582"/>
    <w:multiLevelType w:val="multilevel"/>
    <w:tmpl w:val="E8A6A460"/>
    <w:lvl w:ilvl="0">
      <w:start w:val="1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0"/>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1" w15:restartNumberingAfterBreak="0">
    <w:nsid w:val="595B30F0"/>
    <w:multiLevelType w:val="hybridMultilevel"/>
    <w:tmpl w:val="A770F9E6"/>
    <w:lvl w:ilvl="0" w:tplc="E41EF79C">
      <w:start w:val="7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62E510E"/>
    <w:multiLevelType w:val="hybridMultilevel"/>
    <w:tmpl w:val="BAAAB966"/>
    <w:lvl w:ilvl="0" w:tplc="B91AA6C2">
      <w:start w:val="1"/>
      <w:numFmt w:val="bullet"/>
      <w:pStyle w:val="atbildesvitraaratkapi"/>
      <w:lvlText w:val=""/>
      <w:lvlJc w:val="left"/>
      <w:pPr>
        <w:tabs>
          <w:tab w:val="num" w:pos="1400"/>
        </w:tabs>
        <w:ind w:left="1400" w:hanging="340"/>
      </w:pPr>
      <w:rPr>
        <w:rFonts w:ascii="Symbol" w:hAnsi="Symbol" w:hint="default"/>
        <w:color w:val="auto"/>
      </w:rPr>
    </w:lvl>
    <w:lvl w:ilvl="1" w:tplc="DC5C5996">
      <w:start w:val="1"/>
      <w:numFmt w:val="bullet"/>
      <w:lvlText w:val="o"/>
      <w:lvlJc w:val="left"/>
      <w:pPr>
        <w:tabs>
          <w:tab w:val="num" w:pos="1800"/>
        </w:tabs>
        <w:ind w:left="1800" w:hanging="360"/>
      </w:pPr>
      <w:rPr>
        <w:rFonts w:ascii="Courier New" w:hAnsi="Courier New" w:cs="GarmdITC Bk TL" w:hint="default"/>
      </w:rPr>
    </w:lvl>
    <w:lvl w:ilvl="2" w:tplc="4C4EB82A">
      <w:start w:val="1"/>
      <w:numFmt w:val="decimal"/>
      <w:lvlText w:val="%3."/>
      <w:lvlJc w:val="left"/>
      <w:pPr>
        <w:tabs>
          <w:tab w:val="num" w:pos="2160"/>
        </w:tabs>
        <w:ind w:left="2160" w:hanging="360"/>
      </w:pPr>
    </w:lvl>
    <w:lvl w:ilvl="3" w:tplc="C6565D00">
      <w:start w:val="1"/>
      <w:numFmt w:val="decimal"/>
      <w:lvlText w:val="%4."/>
      <w:lvlJc w:val="left"/>
      <w:pPr>
        <w:tabs>
          <w:tab w:val="num" w:pos="2880"/>
        </w:tabs>
        <w:ind w:left="2880" w:hanging="360"/>
      </w:pPr>
    </w:lvl>
    <w:lvl w:ilvl="4" w:tplc="278EBD06">
      <w:start w:val="1"/>
      <w:numFmt w:val="decimal"/>
      <w:lvlText w:val="%5."/>
      <w:lvlJc w:val="left"/>
      <w:pPr>
        <w:tabs>
          <w:tab w:val="num" w:pos="3600"/>
        </w:tabs>
        <w:ind w:left="3600" w:hanging="360"/>
      </w:pPr>
    </w:lvl>
    <w:lvl w:ilvl="5" w:tplc="34A4D17E">
      <w:start w:val="1"/>
      <w:numFmt w:val="decimal"/>
      <w:lvlText w:val="%6."/>
      <w:lvlJc w:val="left"/>
      <w:pPr>
        <w:tabs>
          <w:tab w:val="num" w:pos="4320"/>
        </w:tabs>
        <w:ind w:left="4320" w:hanging="360"/>
      </w:pPr>
    </w:lvl>
    <w:lvl w:ilvl="6" w:tplc="88D24122">
      <w:start w:val="1"/>
      <w:numFmt w:val="decimal"/>
      <w:lvlText w:val="%7."/>
      <w:lvlJc w:val="left"/>
      <w:pPr>
        <w:tabs>
          <w:tab w:val="num" w:pos="5040"/>
        </w:tabs>
        <w:ind w:left="5040" w:hanging="360"/>
      </w:pPr>
    </w:lvl>
    <w:lvl w:ilvl="7" w:tplc="03BA67D8">
      <w:start w:val="1"/>
      <w:numFmt w:val="decimal"/>
      <w:lvlText w:val="%8."/>
      <w:lvlJc w:val="left"/>
      <w:pPr>
        <w:tabs>
          <w:tab w:val="num" w:pos="5760"/>
        </w:tabs>
        <w:ind w:left="5760" w:hanging="360"/>
      </w:pPr>
    </w:lvl>
    <w:lvl w:ilvl="8" w:tplc="683AF7AA">
      <w:start w:val="1"/>
      <w:numFmt w:val="decimal"/>
      <w:lvlText w:val="%9."/>
      <w:lvlJc w:val="left"/>
      <w:pPr>
        <w:tabs>
          <w:tab w:val="num" w:pos="6480"/>
        </w:tabs>
        <w:ind w:left="6480" w:hanging="360"/>
      </w:pPr>
    </w:lvl>
  </w:abstractNum>
  <w:abstractNum w:abstractNumId="13"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78936AF6"/>
    <w:multiLevelType w:val="multilevel"/>
    <w:tmpl w:val="8BE66278"/>
    <w:lvl w:ilvl="0">
      <w:start w:val="1"/>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b w:val="0"/>
        <w:i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D031EA0"/>
    <w:multiLevelType w:val="multilevel"/>
    <w:tmpl w:val="B4743E58"/>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Virsraksts2"/>
      <w:lvlText w:val="%1.%2."/>
      <w:lvlJc w:val="left"/>
      <w:pPr>
        <w:tabs>
          <w:tab w:val="num" w:pos="576"/>
        </w:tabs>
        <w:ind w:left="576" w:hanging="576"/>
      </w:pPr>
    </w:lvl>
    <w:lvl w:ilvl="2">
      <w:start w:val="1"/>
      <w:numFmt w:val="decimal"/>
      <w:pStyle w:val="Virsraksts3"/>
      <w:lvlText w:val="%1.%2.%3."/>
      <w:lvlJc w:val="left"/>
      <w:pPr>
        <w:tabs>
          <w:tab w:val="num" w:pos="720"/>
        </w:tabs>
        <w:ind w:left="720" w:hanging="720"/>
      </w:pPr>
      <w:rPr>
        <w:b w:val="0"/>
        <w:i w:val="0"/>
      </w:rPr>
    </w:lvl>
    <w:lvl w:ilvl="3">
      <w:start w:val="1"/>
      <w:numFmt w:val="decimal"/>
      <w:pStyle w:val="Virsraksts4"/>
      <w:lvlText w:val="%1.%2.%3.%4."/>
      <w:lvlJc w:val="left"/>
      <w:pPr>
        <w:tabs>
          <w:tab w:val="num" w:pos="1080"/>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num w:numId="1">
    <w:abstractNumId w:val="9"/>
  </w:num>
  <w:num w:numId="2">
    <w:abstractNumId w:val="15"/>
  </w:num>
  <w:num w:numId="3">
    <w:abstractNumId w:val="2"/>
  </w:num>
  <w:num w:numId="4">
    <w:abstractNumId w:val="8"/>
  </w:num>
  <w:num w:numId="5">
    <w:abstractNumId w:val="10"/>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7"/>
  </w:num>
  <w:num w:numId="10">
    <w:abstractNumId w:val="14"/>
  </w:num>
  <w:num w:numId="11">
    <w:abstractNumId w:val="4"/>
  </w:num>
  <w:num w:numId="12">
    <w:abstractNumId w:val="5"/>
  </w:num>
  <w:num w:numId="13">
    <w:abstractNumId w:val="11"/>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D04"/>
    <w:rsid w:val="00005AB0"/>
    <w:rsid w:val="00033586"/>
    <w:rsid w:val="000335E9"/>
    <w:rsid w:val="000345A6"/>
    <w:rsid w:val="00035787"/>
    <w:rsid w:val="000407AE"/>
    <w:rsid w:val="00044749"/>
    <w:rsid w:val="000450B4"/>
    <w:rsid w:val="00050C1E"/>
    <w:rsid w:val="00064981"/>
    <w:rsid w:val="000815EC"/>
    <w:rsid w:val="0009343F"/>
    <w:rsid w:val="00095F88"/>
    <w:rsid w:val="000A5B76"/>
    <w:rsid w:val="000C07E2"/>
    <w:rsid w:val="000C4A49"/>
    <w:rsid w:val="000D133D"/>
    <w:rsid w:val="000D136F"/>
    <w:rsid w:val="000E0049"/>
    <w:rsid w:val="000E1DB3"/>
    <w:rsid w:val="000F4202"/>
    <w:rsid w:val="000F68F9"/>
    <w:rsid w:val="00115678"/>
    <w:rsid w:val="00115929"/>
    <w:rsid w:val="001426C5"/>
    <w:rsid w:val="00145E09"/>
    <w:rsid w:val="0014608E"/>
    <w:rsid w:val="00150733"/>
    <w:rsid w:val="001605FF"/>
    <w:rsid w:val="00161611"/>
    <w:rsid w:val="00162AF9"/>
    <w:rsid w:val="00163686"/>
    <w:rsid w:val="00164DAB"/>
    <w:rsid w:val="00166493"/>
    <w:rsid w:val="00174B58"/>
    <w:rsid w:val="001808B1"/>
    <w:rsid w:val="00196E2F"/>
    <w:rsid w:val="00197620"/>
    <w:rsid w:val="001A0670"/>
    <w:rsid w:val="001B0F36"/>
    <w:rsid w:val="001B53B9"/>
    <w:rsid w:val="001B5F3D"/>
    <w:rsid w:val="001B6545"/>
    <w:rsid w:val="001D6FBF"/>
    <w:rsid w:val="00201AC4"/>
    <w:rsid w:val="00204FD5"/>
    <w:rsid w:val="00211A73"/>
    <w:rsid w:val="00212E0E"/>
    <w:rsid w:val="00212E90"/>
    <w:rsid w:val="002140E4"/>
    <w:rsid w:val="002152D2"/>
    <w:rsid w:val="00224625"/>
    <w:rsid w:val="0022504D"/>
    <w:rsid w:val="0023424D"/>
    <w:rsid w:val="00236D3E"/>
    <w:rsid w:val="00251371"/>
    <w:rsid w:val="00254740"/>
    <w:rsid w:val="002648EA"/>
    <w:rsid w:val="002836F1"/>
    <w:rsid w:val="00283DD2"/>
    <w:rsid w:val="00286641"/>
    <w:rsid w:val="00290CC9"/>
    <w:rsid w:val="002912CC"/>
    <w:rsid w:val="00296540"/>
    <w:rsid w:val="002A57EA"/>
    <w:rsid w:val="002B1277"/>
    <w:rsid w:val="002B3DCE"/>
    <w:rsid w:val="002B79FF"/>
    <w:rsid w:val="002D2EA8"/>
    <w:rsid w:val="002D623A"/>
    <w:rsid w:val="002E6E92"/>
    <w:rsid w:val="002F386A"/>
    <w:rsid w:val="002F45BF"/>
    <w:rsid w:val="002F57B9"/>
    <w:rsid w:val="00302FAD"/>
    <w:rsid w:val="00303FAC"/>
    <w:rsid w:val="00306444"/>
    <w:rsid w:val="003116F2"/>
    <w:rsid w:val="00311718"/>
    <w:rsid w:val="00312F37"/>
    <w:rsid w:val="00316DB0"/>
    <w:rsid w:val="00323E1B"/>
    <w:rsid w:val="0033104E"/>
    <w:rsid w:val="00334BC2"/>
    <w:rsid w:val="00341258"/>
    <w:rsid w:val="00343FB0"/>
    <w:rsid w:val="00345172"/>
    <w:rsid w:val="00351B5D"/>
    <w:rsid w:val="0036165C"/>
    <w:rsid w:val="003638DC"/>
    <w:rsid w:val="00370909"/>
    <w:rsid w:val="003723D6"/>
    <w:rsid w:val="0037611D"/>
    <w:rsid w:val="00376F76"/>
    <w:rsid w:val="00376FB5"/>
    <w:rsid w:val="00377A97"/>
    <w:rsid w:val="00384393"/>
    <w:rsid w:val="00395EB6"/>
    <w:rsid w:val="003A0D24"/>
    <w:rsid w:val="003B3BAB"/>
    <w:rsid w:val="003C5FCF"/>
    <w:rsid w:val="003D1558"/>
    <w:rsid w:val="003E1474"/>
    <w:rsid w:val="003E4AE3"/>
    <w:rsid w:val="00404B63"/>
    <w:rsid w:val="00405FD0"/>
    <w:rsid w:val="0040688F"/>
    <w:rsid w:val="00423B8F"/>
    <w:rsid w:val="00424133"/>
    <w:rsid w:val="00425960"/>
    <w:rsid w:val="00427182"/>
    <w:rsid w:val="00435943"/>
    <w:rsid w:val="004521D1"/>
    <w:rsid w:val="00464D9B"/>
    <w:rsid w:val="0046657E"/>
    <w:rsid w:val="004700D3"/>
    <w:rsid w:val="0047337D"/>
    <w:rsid w:val="00474691"/>
    <w:rsid w:val="0047502D"/>
    <w:rsid w:val="00484A22"/>
    <w:rsid w:val="00487763"/>
    <w:rsid w:val="00487ECB"/>
    <w:rsid w:val="004908F4"/>
    <w:rsid w:val="00491559"/>
    <w:rsid w:val="004A55EB"/>
    <w:rsid w:val="004B0767"/>
    <w:rsid w:val="004C4E6E"/>
    <w:rsid w:val="004D0949"/>
    <w:rsid w:val="004D0B1A"/>
    <w:rsid w:val="004D1CEC"/>
    <w:rsid w:val="004D46D8"/>
    <w:rsid w:val="004D7C64"/>
    <w:rsid w:val="004E200C"/>
    <w:rsid w:val="004E5E0B"/>
    <w:rsid w:val="004E7350"/>
    <w:rsid w:val="004F2A19"/>
    <w:rsid w:val="004F3663"/>
    <w:rsid w:val="00511FF2"/>
    <w:rsid w:val="005420D3"/>
    <w:rsid w:val="00542208"/>
    <w:rsid w:val="00543B91"/>
    <w:rsid w:val="00552DF5"/>
    <w:rsid w:val="00554EEF"/>
    <w:rsid w:val="00555949"/>
    <w:rsid w:val="00556306"/>
    <w:rsid w:val="00556880"/>
    <w:rsid w:val="00567A71"/>
    <w:rsid w:val="005733E3"/>
    <w:rsid w:val="005B3421"/>
    <w:rsid w:val="005B61AA"/>
    <w:rsid w:val="005C23ED"/>
    <w:rsid w:val="005C626F"/>
    <w:rsid w:val="005C79C1"/>
    <w:rsid w:val="005D087C"/>
    <w:rsid w:val="005E1592"/>
    <w:rsid w:val="005E5B2D"/>
    <w:rsid w:val="005F0D59"/>
    <w:rsid w:val="005F29A0"/>
    <w:rsid w:val="005F3806"/>
    <w:rsid w:val="005F6B7A"/>
    <w:rsid w:val="00602C0C"/>
    <w:rsid w:val="006047BC"/>
    <w:rsid w:val="00605493"/>
    <w:rsid w:val="006169B6"/>
    <w:rsid w:val="00623B4A"/>
    <w:rsid w:val="0062766E"/>
    <w:rsid w:val="00634355"/>
    <w:rsid w:val="0064544D"/>
    <w:rsid w:val="0064610A"/>
    <w:rsid w:val="00651C9C"/>
    <w:rsid w:val="0065554E"/>
    <w:rsid w:val="00663560"/>
    <w:rsid w:val="00664BF3"/>
    <w:rsid w:val="00670D1A"/>
    <w:rsid w:val="006752DA"/>
    <w:rsid w:val="00680F8D"/>
    <w:rsid w:val="00681540"/>
    <w:rsid w:val="00687369"/>
    <w:rsid w:val="006A2FE5"/>
    <w:rsid w:val="006C5F41"/>
    <w:rsid w:val="006C6D01"/>
    <w:rsid w:val="006D1645"/>
    <w:rsid w:val="006E256A"/>
    <w:rsid w:val="006E5628"/>
    <w:rsid w:val="006E764F"/>
    <w:rsid w:val="006F5BA0"/>
    <w:rsid w:val="006F5F46"/>
    <w:rsid w:val="006F7DFA"/>
    <w:rsid w:val="00700FCE"/>
    <w:rsid w:val="00702BD6"/>
    <w:rsid w:val="00707216"/>
    <w:rsid w:val="007251AA"/>
    <w:rsid w:val="00725BF2"/>
    <w:rsid w:val="00725E48"/>
    <w:rsid w:val="00727162"/>
    <w:rsid w:val="0072721A"/>
    <w:rsid w:val="00732E17"/>
    <w:rsid w:val="00753625"/>
    <w:rsid w:val="0075434C"/>
    <w:rsid w:val="0077233D"/>
    <w:rsid w:val="0078672C"/>
    <w:rsid w:val="00792357"/>
    <w:rsid w:val="007A026B"/>
    <w:rsid w:val="007A727C"/>
    <w:rsid w:val="007B406F"/>
    <w:rsid w:val="007C1C73"/>
    <w:rsid w:val="007C4355"/>
    <w:rsid w:val="007C5F49"/>
    <w:rsid w:val="007D2F8B"/>
    <w:rsid w:val="007D464A"/>
    <w:rsid w:val="007E78C9"/>
    <w:rsid w:val="007E7BAB"/>
    <w:rsid w:val="00806FC3"/>
    <w:rsid w:val="008115A4"/>
    <w:rsid w:val="0081415B"/>
    <w:rsid w:val="00824158"/>
    <w:rsid w:val="00843826"/>
    <w:rsid w:val="00844795"/>
    <w:rsid w:val="00845C2D"/>
    <w:rsid w:val="00855354"/>
    <w:rsid w:val="0086038E"/>
    <w:rsid w:val="00863D77"/>
    <w:rsid w:val="008704F8"/>
    <w:rsid w:val="008863FB"/>
    <w:rsid w:val="008B6BBD"/>
    <w:rsid w:val="008C590C"/>
    <w:rsid w:val="008C5EF9"/>
    <w:rsid w:val="008C6239"/>
    <w:rsid w:val="008D01BE"/>
    <w:rsid w:val="008D25C4"/>
    <w:rsid w:val="008D417D"/>
    <w:rsid w:val="008D5DC0"/>
    <w:rsid w:val="008F5D7B"/>
    <w:rsid w:val="0092339B"/>
    <w:rsid w:val="00923AB4"/>
    <w:rsid w:val="009429AE"/>
    <w:rsid w:val="009468A5"/>
    <w:rsid w:val="009508B8"/>
    <w:rsid w:val="00952026"/>
    <w:rsid w:val="00956CDC"/>
    <w:rsid w:val="009633BC"/>
    <w:rsid w:val="0096517C"/>
    <w:rsid w:val="00967042"/>
    <w:rsid w:val="00972DDB"/>
    <w:rsid w:val="00982FDA"/>
    <w:rsid w:val="0099044B"/>
    <w:rsid w:val="009A2A7C"/>
    <w:rsid w:val="009B4272"/>
    <w:rsid w:val="009C2453"/>
    <w:rsid w:val="009C4DC6"/>
    <w:rsid w:val="009D37F6"/>
    <w:rsid w:val="009D7ABA"/>
    <w:rsid w:val="009E58FF"/>
    <w:rsid w:val="009E6E4D"/>
    <w:rsid w:val="00A00821"/>
    <w:rsid w:val="00A1080C"/>
    <w:rsid w:val="00A11CAA"/>
    <w:rsid w:val="00A218B6"/>
    <w:rsid w:val="00A22358"/>
    <w:rsid w:val="00A27183"/>
    <w:rsid w:val="00A42BB3"/>
    <w:rsid w:val="00A52330"/>
    <w:rsid w:val="00A6792D"/>
    <w:rsid w:val="00A77AC2"/>
    <w:rsid w:val="00A86FAE"/>
    <w:rsid w:val="00A92F58"/>
    <w:rsid w:val="00A94DC2"/>
    <w:rsid w:val="00AB7232"/>
    <w:rsid w:val="00AC064C"/>
    <w:rsid w:val="00AE0EC2"/>
    <w:rsid w:val="00AE4CBC"/>
    <w:rsid w:val="00AE628E"/>
    <w:rsid w:val="00AF30E0"/>
    <w:rsid w:val="00AF7D00"/>
    <w:rsid w:val="00B008F9"/>
    <w:rsid w:val="00B22A95"/>
    <w:rsid w:val="00B32305"/>
    <w:rsid w:val="00B721FF"/>
    <w:rsid w:val="00B74A9B"/>
    <w:rsid w:val="00B7527F"/>
    <w:rsid w:val="00B87E44"/>
    <w:rsid w:val="00BA2366"/>
    <w:rsid w:val="00BA50CC"/>
    <w:rsid w:val="00BB2E6F"/>
    <w:rsid w:val="00BC2A55"/>
    <w:rsid w:val="00BD02AE"/>
    <w:rsid w:val="00BF05ED"/>
    <w:rsid w:val="00C01D3C"/>
    <w:rsid w:val="00C0659A"/>
    <w:rsid w:val="00C06B34"/>
    <w:rsid w:val="00C22178"/>
    <w:rsid w:val="00C36D10"/>
    <w:rsid w:val="00C562A9"/>
    <w:rsid w:val="00C61B8B"/>
    <w:rsid w:val="00C673B5"/>
    <w:rsid w:val="00C76363"/>
    <w:rsid w:val="00C8210A"/>
    <w:rsid w:val="00C900F8"/>
    <w:rsid w:val="00C9799B"/>
    <w:rsid w:val="00CA4FFD"/>
    <w:rsid w:val="00CC5201"/>
    <w:rsid w:val="00CD0951"/>
    <w:rsid w:val="00CD25B2"/>
    <w:rsid w:val="00CE4D04"/>
    <w:rsid w:val="00D008AF"/>
    <w:rsid w:val="00D01561"/>
    <w:rsid w:val="00D2258C"/>
    <w:rsid w:val="00D23F00"/>
    <w:rsid w:val="00D2691B"/>
    <w:rsid w:val="00D270E8"/>
    <w:rsid w:val="00D50FD4"/>
    <w:rsid w:val="00D543A4"/>
    <w:rsid w:val="00D54CFC"/>
    <w:rsid w:val="00D64B8A"/>
    <w:rsid w:val="00D72B21"/>
    <w:rsid w:val="00D77233"/>
    <w:rsid w:val="00D97FFD"/>
    <w:rsid w:val="00DA312B"/>
    <w:rsid w:val="00DB2314"/>
    <w:rsid w:val="00DB3541"/>
    <w:rsid w:val="00DC0D43"/>
    <w:rsid w:val="00DC3B07"/>
    <w:rsid w:val="00DD1772"/>
    <w:rsid w:val="00DD34BB"/>
    <w:rsid w:val="00DD77F0"/>
    <w:rsid w:val="00DE5AC8"/>
    <w:rsid w:val="00DE6A50"/>
    <w:rsid w:val="00DF3AC2"/>
    <w:rsid w:val="00E02D58"/>
    <w:rsid w:val="00E23AFB"/>
    <w:rsid w:val="00E40B7E"/>
    <w:rsid w:val="00E43097"/>
    <w:rsid w:val="00E43B48"/>
    <w:rsid w:val="00E71A33"/>
    <w:rsid w:val="00E71D11"/>
    <w:rsid w:val="00E768EB"/>
    <w:rsid w:val="00E77522"/>
    <w:rsid w:val="00E817A0"/>
    <w:rsid w:val="00E82974"/>
    <w:rsid w:val="00E916F4"/>
    <w:rsid w:val="00EA4EA8"/>
    <w:rsid w:val="00EB5CD7"/>
    <w:rsid w:val="00EB7699"/>
    <w:rsid w:val="00EC2243"/>
    <w:rsid w:val="00EC2A77"/>
    <w:rsid w:val="00EC77F4"/>
    <w:rsid w:val="00EE49C4"/>
    <w:rsid w:val="00EE53C3"/>
    <w:rsid w:val="00EE5F3A"/>
    <w:rsid w:val="00EF7112"/>
    <w:rsid w:val="00F009F6"/>
    <w:rsid w:val="00F026E1"/>
    <w:rsid w:val="00F042B8"/>
    <w:rsid w:val="00F132EA"/>
    <w:rsid w:val="00F2483A"/>
    <w:rsid w:val="00F31C03"/>
    <w:rsid w:val="00F34382"/>
    <w:rsid w:val="00F56054"/>
    <w:rsid w:val="00F5626C"/>
    <w:rsid w:val="00F73C27"/>
    <w:rsid w:val="00F76FB8"/>
    <w:rsid w:val="00F7702E"/>
    <w:rsid w:val="00F81EAF"/>
    <w:rsid w:val="00F87111"/>
    <w:rsid w:val="00FA283F"/>
    <w:rsid w:val="00FB2D12"/>
    <w:rsid w:val="00FB36F4"/>
    <w:rsid w:val="00FC6B88"/>
    <w:rsid w:val="00FD622F"/>
    <w:rsid w:val="00FE05E2"/>
    <w:rsid w:val="00FE1D57"/>
    <w:rsid w:val="00FE527A"/>
    <w:rsid w:val="00FE6CE6"/>
    <w:rsid w:val="00FF25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BFDCC7B"/>
  <w15:docId w15:val="{235E0159-1F56-4ED6-AD66-ED2E14BC5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E4D04"/>
    <w:rPr>
      <w:lang w:eastAsia="en-US"/>
    </w:rPr>
  </w:style>
  <w:style w:type="paragraph" w:styleId="Virsraksts1">
    <w:name w:val="heading 1"/>
    <w:aliases w:val="H1,Section Heading,heading1,Antraste 1,h1,Heading 1 Char,Section Heading Char,heading1 Char,Antraste 1 Char,h1 Char"/>
    <w:basedOn w:val="Parasts"/>
    <w:next w:val="Parasts"/>
    <w:link w:val="Virsraksts1Rakstz"/>
    <w:autoRedefine/>
    <w:qFormat/>
    <w:rsid w:val="00AB7232"/>
    <w:pPr>
      <w:keepNext/>
      <w:tabs>
        <w:tab w:val="left" w:pos="435"/>
      </w:tabs>
      <w:suppressAutoHyphens/>
      <w:spacing w:before="240" w:after="60"/>
      <w:ind w:left="780"/>
      <w:jc w:val="center"/>
      <w:outlineLvl w:val="0"/>
    </w:pPr>
    <w:rPr>
      <w:rFonts w:cs="Arial"/>
      <w:b/>
      <w:caps/>
      <w:kern w:val="32"/>
      <w:sz w:val="28"/>
      <w:szCs w:val="28"/>
    </w:rPr>
  </w:style>
  <w:style w:type="paragraph" w:styleId="Virsraksts2">
    <w:name w:val="heading 2"/>
    <w:aliases w:val="Antraste 2,Reset numbering,B_Kapittel,HD2,H2,Titre 2 tbo,Sub-Head1,h2,Heading 2- no#,2m,PA Major Section,Podkapitola1,hlavicka,Podk...,H2 Char,Titre 2 tbo Char,Sub-Head1 Char,h2 Char,Heading 2- no# Char,2m Char,Podk... Char"/>
    <w:basedOn w:val="Parasts"/>
    <w:next w:val="Parasts"/>
    <w:link w:val="Virsraksts2Rakstz"/>
    <w:qFormat/>
    <w:rsid w:val="00725E48"/>
    <w:pPr>
      <w:keepNext/>
      <w:numPr>
        <w:ilvl w:val="1"/>
        <w:numId w:val="2"/>
      </w:numPr>
      <w:spacing w:before="240" w:after="60"/>
      <w:outlineLvl w:val="1"/>
    </w:pPr>
    <w:rPr>
      <w:rFonts w:cs="Arial"/>
      <w:b/>
      <w:bCs/>
      <w:iCs/>
      <w:color w:val="000000"/>
      <w:sz w:val="28"/>
      <w:szCs w:val="28"/>
    </w:rPr>
  </w:style>
  <w:style w:type="paragraph" w:styleId="Virsraksts3">
    <w:name w:val="heading 3"/>
    <w:aliases w:val="hd3,h3,Heading 3 Char,heading 3 + Indent: Left 0.25 in Char,heading 3 Char,3 Char,E3 Char,Heading 3. Char,H3 Char,h3 Char,l3+toc 3 Char,l3 Char,CT Char,Sub-section Title Char"/>
    <w:basedOn w:val="Parasts"/>
    <w:next w:val="Parasts"/>
    <w:link w:val="Virsraksts3Rakstz"/>
    <w:qFormat/>
    <w:rsid w:val="00725E48"/>
    <w:pPr>
      <w:keepNext/>
      <w:numPr>
        <w:ilvl w:val="2"/>
        <w:numId w:val="2"/>
      </w:numPr>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725E48"/>
    <w:pPr>
      <w:keepNext/>
      <w:numPr>
        <w:ilvl w:val="3"/>
        <w:numId w:val="2"/>
      </w:numPr>
      <w:spacing w:before="240" w:after="60"/>
      <w:outlineLvl w:val="3"/>
    </w:pPr>
    <w:rPr>
      <w:b/>
      <w:bCs/>
      <w:sz w:val="28"/>
      <w:szCs w:val="28"/>
      <w:lang w:val="en-GB"/>
    </w:rPr>
  </w:style>
  <w:style w:type="paragraph" w:styleId="Virsraksts5">
    <w:name w:val="heading 5"/>
    <w:basedOn w:val="Parasts"/>
    <w:next w:val="Parasts"/>
    <w:link w:val="Virsraksts5Rakstz"/>
    <w:qFormat/>
    <w:rsid w:val="00725E48"/>
    <w:pPr>
      <w:numPr>
        <w:ilvl w:val="4"/>
        <w:numId w:val="2"/>
      </w:numPr>
      <w:spacing w:before="240" w:after="60"/>
      <w:outlineLvl w:val="4"/>
    </w:pPr>
    <w:rPr>
      <w:b/>
      <w:bCs/>
      <w:i/>
      <w:iCs/>
      <w:sz w:val="26"/>
      <w:szCs w:val="26"/>
      <w:lang w:val="en-GB"/>
    </w:rPr>
  </w:style>
  <w:style w:type="paragraph" w:styleId="Virsraksts6">
    <w:name w:val="heading 6"/>
    <w:basedOn w:val="Parasts"/>
    <w:next w:val="Parasts"/>
    <w:link w:val="Virsraksts6Rakstz"/>
    <w:qFormat/>
    <w:rsid w:val="00725E48"/>
    <w:pPr>
      <w:numPr>
        <w:ilvl w:val="5"/>
        <w:numId w:val="2"/>
      </w:numPr>
      <w:spacing w:before="240" w:after="60"/>
      <w:outlineLvl w:val="5"/>
    </w:pPr>
    <w:rPr>
      <w:b/>
      <w:bCs/>
      <w:sz w:val="22"/>
      <w:szCs w:val="22"/>
      <w:lang w:val="en-GB"/>
    </w:rPr>
  </w:style>
  <w:style w:type="paragraph" w:styleId="Virsraksts7">
    <w:name w:val="heading 7"/>
    <w:basedOn w:val="Parasts"/>
    <w:next w:val="Parasts"/>
    <w:link w:val="Virsraksts7Rakstz"/>
    <w:qFormat/>
    <w:rsid w:val="00725E48"/>
    <w:pPr>
      <w:numPr>
        <w:ilvl w:val="6"/>
        <w:numId w:val="2"/>
      </w:numPr>
      <w:spacing w:before="240" w:after="60"/>
      <w:outlineLvl w:val="6"/>
    </w:pPr>
    <w:rPr>
      <w:lang w:val="en-GB"/>
    </w:rPr>
  </w:style>
  <w:style w:type="paragraph" w:styleId="Virsraksts8">
    <w:name w:val="heading 8"/>
    <w:basedOn w:val="Parasts"/>
    <w:next w:val="Parasts"/>
    <w:link w:val="Virsraksts8Rakstz"/>
    <w:qFormat/>
    <w:rsid w:val="00725E48"/>
    <w:pPr>
      <w:numPr>
        <w:ilvl w:val="7"/>
        <w:numId w:val="2"/>
      </w:numPr>
      <w:spacing w:before="240" w:after="60"/>
      <w:outlineLvl w:val="7"/>
    </w:pPr>
    <w:rPr>
      <w:i/>
      <w:iCs/>
      <w:lang w:val="en-GB"/>
    </w:rPr>
  </w:style>
  <w:style w:type="paragraph" w:styleId="Virsraksts9">
    <w:name w:val="heading 9"/>
    <w:basedOn w:val="Parasts"/>
    <w:next w:val="Parasts"/>
    <w:link w:val="Virsraksts9Rakstz"/>
    <w:qFormat/>
    <w:rsid w:val="00725E48"/>
    <w:pPr>
      <w:numPr>
        <w:ilvl w:val="8"/>
        <w:numId w:val="2"/>
      </w:numPr>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rsid w:val="00AB7232"/>
    <w:rPr>
      <w:rFonts w:cs="Arial"/>
      <w:b/>
      <w:caps/>
      <w:kern w:val="32"/>
      <w:sz w:val="28"/>
      <w:szCs w:val="28"/>
      <w:lang w:eastAsia="en-US"/>
    </w:rPr>
  </w:style>
  <w:style w:type="character" w:customStyle="1" w:styleId="Virsraksts2Rakstz">
    <w:name w:val="Virsraksts 2 Rakstz."/>
    <w:aliases w:val="Antraste 2 Rakstz.,Reset numbering Rakstz.,B_Kapittel Rakstz.,HD2 Rakstz.,H2 Rakstz.,Titre 2 tbo Rakstz.,Sub-Head1 Rakstz.,h2 Rakstz.,Heading 2- no# Rakstz.,2m Rakstz.,PA Major Section Rakstz.,Podkapitola1 Rakstz.,hlavicka Rakstz."/>
    <w:basedOn w:val="Noklusjumarindkopasfonts"/>
    <w:link w:val="Virsraksts2"/>
    <w:rsid w:val="00725E48"/>
    <w:rPr>
      <w:rFonts w:cs="Arial"/>
      <w:b/>
      <w:bCs/>
      <w:iCs/>
      <w:color w:val="000000"/>
      <w:sz w:val="28"/>
      <w:szCs w:val="28"/>
      <w:lang w:eastAsia="en-US"/>
    </w:rPr>
  </w:style>
  <w:style w:type="character" w:customStyle="1" w:styleId="Virsraksts3Rakstz">
    <w:name w:val="Virsraksts 3 Rakstz."/>
    <w:aliases w:val="hd3 Rakstz.,h3 Rakstz.,Heading 3 Char Rakstz.,heading 3 + Indent: Left 0.25 in Char Rakstz.,heading 3 Char Rakstz.,3 Char Rakstz.,E3 Char Rakstz.,Heading 3. Char Rakstz.,H3 Char Rakstz.,h3 Char Rakstz.,l3+toc 3 Char Rakstz."/>
    <w:basedOn w:val="Noklusjumarindkopasfonts"/>
    <w:link w:val="Virsraksts3"/>
    <w:rsid w:val="00725E48"/>
    <w:rPr>
      <w:rFonts w:cs="Arial"/>
      <w:b/>
      <w:bCs/>
      <w:sz w:val="26"/>
      <w:szCs w:val="26"/>
      <w:lang w:val="en-GB" w:eastAsia="en-US"/>
    </w:rPr>
  </w:style>
  <w:style w:type="character" w:customStyle="1" w:styleId="Virsraksts4Rakstz">
    <w:name w:val="Virsraksts 4 Rakstz."/>
    <w:basedOn w:val="Noklusjumarindkopasfonts"/>
    <w:link w:val="Virsraksts4"/>
    <w:rsid w:val="00725E48"/>
    <w:rPr>
      <w:b/>
      <w:bCs/>
      <w:sz w:val="28"/>
      <w:szCs w:val="28"/>
      <w:lang w:val="en-GB" w:eastAsia="en-US"/>
    </w:rPr>
  </w:style>
  <w:style w:type="character" w:customStyle="1" w:styleId="Virsraksts5Rakstz">
    <w:name w:val="Virsraksts 5 Rakstz."/>
    <w:basedOn w:val="Noklusjumarindkopasfonts"/>
    <w:link w:val="Virsraksts5"/>
    <w:rsid w:val="00725E48"/>
    <w:rPr>
      <w:b/>
      <w:bCs/>
      <w:i/>
      <w:iCs/>
      <w:sz w:val="26"/>
      <w:szCs w:val="26"/>
      <w:lang w:val="en-GB" w:eastAsia="en-US"/>
    </w:rPr>
  </w:style>
  <w:style w:type="character" w:customStyle="1" w:styleId="Virsraksts6Rakstz">
    <w:name w:val="Virsraksts 6 Rakstz."/>
    <w:basedOn w:val="Noklusjumarindkopasfonts"/>
    <w:link w:val="Virsraksts6"/>
    <w:rsid w:val="00725E48"/>
    <w:rPr>
      <w:b/>
      <w:bCs/>
      <w:sz w:val="22"/>
      <w:szCs w:val="22"/>
      <w:lang w:val="en-GB" w:eastAsia="en-US"/>
    </w:rPr>
  </w:style>
  <w:style w:type="character" w:customStyle="1" w:styleId="Virsraksts7Rakstz">
    <w:name w:val="Virsraksts 7 Rakstz."/>
    <w:basedOn w:val="Noklusjumarindkopasfonts"/>
    <w:link w:val="Virsraksts7"/>
    <w:rsid w:val="00725E48"/>
    <w:rPr>
      <w:lang w:val="en-GB" w:eastAsia="en-US"/>
    </w:rPr>
  </w:style>
  <w:style w:type="character" w:customStyle="1" w:styleId="Virsraksts8Rakstz">
    <w:name w:val="Virsraksts 8 Rakstz."/>
    <w:basedOn w:val="Noklusjumarindkopasfonts"/>
    <w:link w:val="Virsraksts8"/>
    <w:rsid w:val="00725E48"/>
    <w:rPr>
      <w:i/>
      <w:iCs/>
      <w:lang w:val="en-GB" w:eastAsia="en-US"/>
    </w:rPr>
  </w:style>
  <w:style w:type="character" w:customStyle="1" w:styleId="Virsraksts9Rakstz">
    <w:name w:val="Virsraksts 9 Rakstz."/>
    <w:basedOn w:val="Noklusjumarindkopasfonts"/>
    <w:link w:val="Virsraksts9"/>
    <w:rsid w:val="00725E48"/>
    <w:rPr>
      <w:rFonts w:ascii="Arial" w:hAnsi="Arial" w:cs="Arial"/>
      <w:sz w:val="22"/>
      <w:szCs w:val="22"/>
      <w:lang w:val="en-GB" w:eastAsia="en-US"/>
    </w:rPr>
  </w:style>
  <w:style w:type="character" w:styleId="Izteiksmgs">
    <w:name w:val="Strong"/>
    <w:basedOn w:val="Noklusjumarindkopasfonts"/>
    <w:qFormat/>
    <w:rsid w:val="00725E48"/>
    <w:rPr>
      <w:b/>
      <w:bCs/>
    </w:rPr>
  </w:style>
  <w:style w:type="paragraph" w:styleId="Saturardtjavirsraksts">
    <w:name w:val="TOC Heading"/>
    <w:basedOn w:val="Virsraksts1"/>
    <w:next w:val="Parasts"/>
    <w:uiPriority w:val="39"/>
    <w:semiHidden/>
    <w:unhideWhenUsed/>
    <w:qFormat/>
    <w:rsid w:val="00725E48"/>
    <w:pPr>
      <w:keepLines/>
      <w:tabs>
        <w:tab w:val="clear" w:pos="435"/>
      </w:tabs>
      <w:suppressAutoHyphens w:val="0"/>
      <w:spacing w:before="480" w:after="0" w:line="276" w:lineRule="auto"/>
      <w:ind w:left="0"/>
      <w:jc w:val="left"/>
      <w:outlineLvl w:val="9"/>
    </w:pPr>
    <w:rPr>
      <w:rFonts w:ascii="Cambria" w:hAnsi="Cambria" w:cs="Times New Roman"/>
      <w:bCs/>
      <w:caps w:val="0"/>
      <w:color w:val="365F91"/>
      <w:kern w:val="0"/>
    </w:rPr>
  </w:style>
  <w:style w:type="paragraph" w:styleId="Pamatteksts">
    <w:name w:val="Body Text"/>
    <w:aliases w:val="b,uvlaka 3,plain,plain Char,b1,uvlaka 31, uvlaka 3, uvlaka 31,Body Text Char1,Body Text Char Char,Body Text1"/>
    <w:basedOn w:val="Parasts"/>
    <w:link w:val="PamattekstsRakstz"/>
    <w:rsid w:val="00CE4D0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E4D04"/>
    <w:rPr>
      <w:rFonts w:ascii="RimTimes" w:hAnsi="RimTimes"/>
      <w:sz w:val="24"/>
      <w:lang w:eastAsia="en-US"/>
    </w:rPr>
  </w:style>
  <w:style w:type="paragraph" w:styleId="Pamattekstsaratkpi">
    <w:name w:val="Body Text Indent"/>
    <w:aliases w:val="Body Text Indent Char Char Char Char,Body Text Indent Char Char,Body Text Indent Char,Body Text Indent Char Char Char"/>
    <w:basedOn w:val="Parasts"/>
    <w:link w:val="PamattekstsaratkpiRakstz"/>
    <w:rsid w:val="00CE4D04"/>
    <w:pPr>
      <w:tabs>
        <w:tab w:val="left" w:pos="0"/>
      </w:tabs>
      <w:suppressAutoHyphens/>
      <w:autoSpaceDE w:val="0"/>
      <w:autoSpaceDN w:val="0"/>
      <w:jc w:val="both"/>
    </w:pPr>
    <w:rPr>
      <w:sz w:val="24"/>
      <w:szCs w:val="24"/>
    </w:rPr>
  </w:style>
  <w:style w:type="character" w:customStyle="1" w:styleId="PamattekstsaratkpiRakstz">
    <w:name w:val="Pamatteksts ar atkāpi Rakstz."/>
    <w:aliases w:val="Body Text Indent Char Char Char Char Rakstz.,Body Text Indent Char Char Rakstz.,Body Text Indent Char Rakstz.,Body Text Indent Char Char Char Rakstz."/>
    <w:basedOn w:val="Noklusjumarindkopasfonts"/>
    <w:link w:val="Pamattekstsaratkpi"/>
    <w:rsid w:val="00CE4D04"/>
    <w:rPr>
      <w:sz w:val="24"/>
      <w:szCs w:val="24"/>
      <w:lang w:eastAsia="en-US"/>
    </w:rPr>
  </w:style>
  <w:style w:type="paragraph" w:styleId="Kjene">
    <w:name w:val="footer"/>
    <w:basedOn w:val="Parasts"/>
    <w:link w:val="KjeneRakstz"/>
    <w:rsid w:val="00CE4D04"/>
    <w:pPr>
      <w:widowControl w:val="0"/>
      <w:tabs>
        <w:tab w:val="center" w:pos="4153"/>
        <w:tab w:val="right" w:pos="8306"/>
      </w:tabs>
      <w:autoSpaceDE w:val="0"/>
      <w:autoSpaceDN w:val="0"/>
    </w:pPr>
    <w:rPr>
      <w:sz w:val="24"/>
      <w:szCs w:val="24"/>
    </w:rPr>
  </w:style>
  <w:style w:type="character" w:customStyle="1" w:styleId="KjeneRakstz">
    <w:name w:val="Kājene Rakstz."/>
    <w:basedOn w:val="Noklusjumarindkopasfonts"/>
    <w:link w:val="Kjene"/>
    <w:rsid w:val="00CE4D04"/>
    <w:rPr>
      <w:sz w:val="24"/>
      <w:szCs w:val="24"/>
      <w:lang w:eastAsia="en-US"/>
    </w:rPr>
  </w:style>
  <w:style w:type="character" w:styleId="Lappusesnumurs">
    <w:name w:val="page number"/>
    <w:rsid w:val="00CE4D04"/>
    <w:rPr>
      <w:sz w:val="20"/>
    </w:rPr>
  </w:style>
  <w:style w:type="paragraph" w:styleId="Galvene">
    <w:name w:val="header"/>
    <w:basedOn w:val="Parasts"/>
    <w:link w:val="GalveneRakstz"/>
    <w:uiPriority w:val="99"/>
    <w:rsid w:val="00CE4D04"/>
    <w:pPr>
      <w:widowControl w:val="0"/>
      <w:tabs>
        <w:tab w:val="center" w:pos="4153"/>
        <w:tab w:val="right" w:pos="8306"/>
      </w:tabs>
    </w:pPr>
    <w:rPr>
      <w:rFonts w:ascii="RimTimes" w:hAnsi="RimTimes"/>
      <w:sz w:val="24"/>
    </w:rPr>
  </w:style>
  <w:style w:type="character" w:customStyle="1" w:styleId="GalveneRakstz">
    <w:name w:val="Galvene Rakstz."/>
    <w:basedOn w:val="Noklusjumarindkopasfonts"/>
    <w:link w:val="Galvene"/>
    <w:uiPriority w:val="99"/>
    <w:rsid w:val="00CE4D04"/>
    <w:rPr>
      <w:rFonts w:ascii="RimTimes" w:hAnsi="RimTimes"/>
      <w:sz w:val="24"/>
      <w:lang w:eastAsia="en-US"/>
    </w:rPr>
  </w:style>
  <w:style w:type="paragraph" w:styleId="Pamatteksts2">
    <w:name w:val="Body Text 2"/>
    <w:basedOn w:val="Parasts"/>
    <w:link w:val="Pamatteksts2Rakstz"/>
    <w:rsid w:val="00CE4D04"/>
    <w:rPr>
      <w:bCs/>
      <w:sz w:val="22"/>
    </w:rPr>
  </w:style>
  <w:style w:type="character" w:customStyle="1" w:styleId="Pamatteksts2Rakstz">
    <w:name w:val="Pamatteksts 2 Rakstz."/>
    <w:basedOn w:val="Noklusjumarindkopasfonts"/>
    <w:link w:val="Pamatteksts2"/>
    <w:rsid w:val="00CE4D04"/>
    <w:rPr>
      <w:bCs/>
      <w:sz w:val="22"/>
      <w:lang w:eastAsia="en-US"/>
    </w:rPr>
  </w:style>
  <w:style w:type="paragraph" w:styleId="Saturs1">
    <w:name w:val="toc 1"/>
    <w:basedOn w:val="Parasts"/>
    <w:next w:val="Parasts"/>
    <w:autoRedefine/>
    <w:uiPriority w:val="39"/>
    <w:rsid w:val="00CE4D04"/>
    <w:pPr>
      <w:spacing w:before="120" w:after="120"/>
      <w:jc w:val="both"/>
    </w:pPr>
    <w:rPr>
      <w:b/>
      <w:bCs/>
      <w:caps/>
    </w:rPr>
  </w:style>
  <w:style w:type="paragraph" w:customStyle="1" w:styleId="Head61">
    <w:name w:val="Head 6.1"/>
    <w:basedOn w:val="Parasts"/>
    <w:rsid w:val="00CE4D04"/>
    <w:pPr>
      <w:widowControl w:val="0"/>
      <w:suppressAutoHyphens/>
      <w:autoSpaceDE w:val="0"/>
      <w:autoSpaceDN w:val="0"/>
      <w:jc w:val="center"/>
    </w:pPr>
    <w:rPr>
      <w:rFonts w:ascii="Times New Roman Bold" w:hAnsi="Times New Roman Bold"/>
      <w:b/>
      <w:bCs/>
      <w:sz w:val="28"/>
      <w:szCs w:val="28"/>
    </w:rPr>
  </w:style>
  <w:style w:type="character" w:styleId="Hipersaite">
    <w:name w:val="Hyperlink"/>
    <w:uiPriority w:val="99"/>
    <w:rsid w:val="00CE4D04"/>
    <w:rPr>
      <w:color w:val="0000FF"/>
      <w:u w:val="single"/>
    </w:rPr>
  </w:style>
  <w:style w:type="paragraph" w:customStyle="1" w:styleId="Style1">
    <w:name w:val="Style1"/>
    <w:basedOn w:val="Parasts"/>
    <w:rsid w:val="00CE4D04"/>
    <w:pPr>
      <w:widowControl w:val="0"/>
      <w:jc w:val="both"/>
    </w:pPr>
    <w:rPr>
      <w:sz w:val="24"/>
    </w:rPr>
  </w:style>
  <w:style w:type="paragraph" w:styleId="Pamattekstaatkpe2">
    <w:name w:val="Body Text Indent 2"/>
    <w:basedOn w:val="Parasts"/>
    <w:link w:val="Pamattekstaatkpe2Rakstz"/>
    <w:rsid w:val="00CE4D04"/>
    <w:pPr>
      <w:ind w:left="360"/>
      <w:jc w:val="both"/>
    </w:pPr>
    <w:rPr>
      <w:sz w:val="22"/>
      <w:szCs w:val="22"/>
    </w:rPr>
  </w:style>
  <w:style w:type="character" w:customStyle="1" w:styleId="Pamattekstaatkpe2Rakstz">
    <w:name w:val="Pamatteksta atkāpe 2 Rakstz."/>
    <w:basedOn w:val="Noklusjumarindkopasfonts"/>
    <w:link w:val="Pamattekstaatkpe2"/>
    <w:rsid w:val="00CE4D04"/>
    <w:rPr>
      <w:sz w:val="22"/>
      <w:szCs w:val="22"/>
      <w:lang w:eastAsia="en-US"/>
    </w:rPr>
  </w:style>
  <w:style w:type="paragraph" w:customStyle="1" w:styleId="Preformatted">
    <w:name w:val="Preformatted"/>
    <w:basedOn w:val="Parasts"/>
    <w:rsid w:val="00CE4D0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ums">
    <w:name w:val="Date"/>
    <w:basedOn w:val="Parasts"/>
    <w:next w:val="Parasts"/>
    <w:link w:val="DatumsRakstz"/>
    <w:rsid w:val="00CE4D04"/>
    <w:pPr>
      <w:autoSpaceDE w:val="0"/>
      <w:autoSpaceDN w:val="0"/>
    </w:pPr>
    <w:rPr>
      <w:sz w:val="24"/>
      <w:szCs w:val="24"/>
    </w:rPr>
  </w:style>
  <w:style w:type="character" w:customStyle="1" w:styleId="DatumsRakstz">
    <w:name w:val="Datums Rakstz."/>
    <w:basedOn w:val="Noklusjumarindkopasfonts"/>
    <w:link w:val="Datums"/>
    <w:rsid w:val="00CE4D04"/>
    <w:rPr>
      <w:sz w:val="24"/>
      <w:szCs w:val="24"/>
      <w:lang w:eastAsia="en-US"/>
    </w:rPr>
  </w:style>
  <w:style w:type="paragraph" w:styleId="Pamatteksts3">
    <w:name w:val="Body Text 3"/>
    <w:basedOn w:val="Parasts"/>
    <w:link w:val="Pamatteksts3Rakstz"/>
    <w:rsid w:val="00CE4D04"/>
    <w:pPr>
      <w:spacing w:after="120"/>
    </w:pPr>
    <w:rPr>
      <w:sz w:val="16"/>
      <w:szCs w:val="16"/>
    </w:rPr>
  </w:style>
  <w:style w:type="character" w:customStyle="1" w:styleId="Pamatteksts3Rakstz">
    <w:name w:val="Pamatteksts 3 Rakstz."/>
    <w:basedOn w:val="Noklusjumarindkopasfonts"/>
    <w:link w:val="Pamatteksts3"/>
    <w:rsid w:val="00CE4D04"/>
    <w:rPr>
      <w:sz w:val="16"/>
      <w:szCs w:val="16"/>
      <w:lang w:eastAsia="en-US"/>
    </w:rPr>
  </w:style>
  <w:style w:type="paragraph" w:styleId="Balonteksts">
    <w:name w:val="Balloon Text"/>
    <w:basedOn w:val="Parasts"/>
    <w:link w:val="BalontekstsRakstz"/>
    <w:semiHidden/>
    <w:rsid w:val="00CE4D04"/>
    <w:rPr>
      <w:rFonts w:ascii="Tahoma" w:hAnsi="Tahoma" w:cs="Tahoma"/>
      <w:sz w:val="16"/>
      <w:szCs w:val="16"/>
    </w:rPr>
  </w:style>
  <w:style w:type="character" w:customStyle="1" w:styleId="BalontekstsRakstz">
    <w:name w:val="Balonteksts Rakstz."/>
    <w:basedOn w:val="Noklusjumarindkopasfonts"/>
    <w:link w:val="Balonteksts"/>
    <w:semiHidden/>
    <w:rsid w:val="00CE4D04"/>
    <w:rPr>
      <w:rFonts w:ascii="Tahoma" w:hAnsi="Tahoma" w:cs="Tahoma"/>
      <w:sz w:val="16"/>
      <w:szCs w:val="16"/>
      <w:lang w:eastAsia="en-US"/>
    </w:rPr>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rsid w:val="00CE4D04"/>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basedOn w:val="Noklusjumarindkopasfonts"/>
    <w:link w:val="Vresteksts"/>
    <w:uiPriority w:val="99"/>
    <w:rsid w:val="00CE4D04"/>
    <w:rPr>
      <w:lang w:eastAsia="en-US"/>
    </w:rPr>
  </w:style>
  <w:style w:type="character" w:styleId="Vresatsauce">
    <w:name w:val="footnote reference"/>
    <w:aliases w:val="Footnote symbol,Footnote Reference Number,Footnote Reference Superscript,Footnote Refernece,ftref,Odwołanie przypisu,BVI fnr,Footnotes refss,SUPERS,Ref,de nota al pie,-E Fußnotenzeichen,Footnote reference number,Times 10 Point,E,E FNZ"/>
    <w:link w:val="CharCharCharChar"/>
    <w:uiPriority w:val="99"/>
    <w:rsid w:val="00CE4D04"/>
    <w:rPr>
      <w:vertAlign w:val="superscript"/>
    </w:rPr>
  </w:style>
  <w:style w:type="paragraph" w:customStyle="1" w:styleId="naisf">
    <w:name w:val="naisf"/>
    <w:basedOn w:val="Parasts"/>
    <w:rsid w:val="00CE4D04"/>
    <w:pPr>
      <w:spacing w:before="75" w:after="75"/>
      <w:ind w:firstLine="375"/>
      <w:jc w:val="both"/>
    </w:pPr>
    <w:rPr>
      <w:sz w:val="24"/>
      <w:szCs w:val="24"/>
      <w:lang w:eastAsia="lv-LV"/>
    </w:rPr>
  </w:style>
  <w:style w:type="paragraph" w:customStyle="1" w:styleId="TabRow12">
    <w:name w:val="TabRow12"/>
    <w:basedOn w:val="Parasts"/>
    <w:rsid w:val="00CE4D04"/>
    <w:pPr>
      <w:overflowPunct w:val="0"/>
      <w:autoSpaceDE w:val="0"/>
      <w:autoSpaceDN w:val="0"/>
      <w:adjustRightInd w:val="0"/>
      <w:textAlignment w:val="baseline"/>
    </w:pPr>
    <w:rPr>
      <w:sz w:val="24"/>
    </w:rPr>
  </w:style>
  <w:style w:type="paragraph" w:styleId="Saraksts">
    <w:name w:val="List"/>
    <w:basedOn w:val="Parasts"/>
    <w:rsid w:val="00CE4D04"/>
    <w:pPr>
      <w:overflowPunct w:val="0"/>
      <w:autoSpaceDE w:val="0"/>
      <w:autoSpaceDN w:val="0"/>
      <w:adjustRightInd w:val="0"/>
      <w:ind w:left="283" w:hanging="283"/>
      <w:jc w:val="both"/>
      <w:textAlignment w:val="baseline"/>
    </w:pPr>
    <w:rPr>
      <w:rFonts w:ascii="Balt Helvetica" w:hAnsi="Balt Helvetica"/>
      <w:sz w:val="24"/>
    </w:rPr>
  </w:style>
  <w:style w:type="paragraph" w:styleId="Saraksts3">
    <w:name w:val="List 3"/>
    <w:basedOn w:val="Parasts"/>
    <w:rsid w:val="00CE4D04"/>
    <w:pPr>
      <w:widowControl w:val="0"/>
      <w:overflowPunct w:val="0"/>
      <w:autoSpaceDE w:val="0"/>
      <w:autoSpaceDN w:val="0"/>
      <w:adjustRightInd w:val="0"/>
      <w:ind w:left="849" w:hanging="283"/>
      <w:jc w:val="both"/>
      <w:textAlignment w:val="baseline"/>
    </w:pPr>
    <w:rPr>
      <w:sz w:val="24"/>
    </w:rPr>
  </w:style>
  <w:style w:type="paragraph" w:styleId="HTMLiepriekformattais">
    <w:name w:val="HTML Preformatted"/>
    <w:basedOn w:val="Parasts"/>
    <w:link w:val="HTMLiepriekformattaisRakstz"/>
    <w:rsid w:val="00CE4D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customStyle="1" w:styleId="HTMLiepriekformattaisRakstz">
    <w:name w:val="HTML iepriekšformatētais Rakstz."/>
    <w:basedOn w:val="Noklusjumarindkopasfonts"/>
    <w:link w:val="HTMLiepriekformattais"/>
    <w:rsid w:val="00CE4D04"/>
    <w:rPr>
      <w:rFonts w:ascii="Courier New" w:hAnsi="Courier New" w:cs="Courier New"/>
    </w:rPr>
  </w:style>
  <w:style w:type="character" w:styleId="Izmantotahipersaite">
    <w:name w:val="FollowedHyperlink"/>
    <w:rsid w:val="00CE4D04"/>
    <w:rPr>
      <w:color w:val="800080"/>
      <w:u w:val="single"/>
    </w:rPr>
  </w:style>
  <w:style w:type="paragraph" w:customStyle="1" w:styleId="font5">
    <w:name w:val="font5"/>
    <w:basedOn w:val="Parasts"/>
    <w:rsid w:val="00CE4D04"/>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Parasts"/>
    <w:rsid w:val="00CE4D04"/>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Parasts"/>
    <w:rsid w:val="00CE4D04"/>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Parasts"/>
    <w:rsid w:val="00CE4D0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Parasts"/>
    <w:rsid w:val="00CE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Parasts"/>
    <w:rsid w:val="00CE4D04"/>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Parasts"/>
    <w:rsid w:val="00CE4D04"/>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Parasts"/>
    <w:rsid w:val="00CE4D04"/>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Reatabula">
    <w:name w:val="Table Grid"/>
    <w:basedOn w:val="Parastatabula"/>
    <w:rsid w:val="00CE4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Parasts"/>
    <w:rsid w:val="00CE4D04"/>
    <w:pPr>
      <w:widowControl w:val="0"/>
      <w:suppressAutoHyphens/>
    </w:pPr>
    <w:rPr>
      <w:rFonts w:eastAsia="Lucida Sans Unicode"/>
      <w:sz w:val="24"/>
    </w:rPr>
  </w:style>
  <w:style w:type="character" w:styleId="Komentraatsauce">
    <w:name w:val="annotation reference"/>
    <w:semiHidden/>
    <w:rsid w:val="00CE4D04"/>
    <w:rPr>
      <w:sz w:val="16"/>
      <w:szCs w:val="16"/>
    </w:rPr>
  </w:style>
  <w:style w:type="paragraph" w:styleId="Komentrateksts">
    <w:name w:val="annotation text"/>
    <w:basedOn w:val="Parasts"/>
    <w:link w:val="KomentratekstsRakstz"/>
    <w:semiHidden/>
    <w:rsid w:val="00CE4D04"/>
  </w:style>
  <w:style w:type="character" w:customStyle="1" w:styleId="KomentratekstsRakstz">
    <w:name w:val="Komentāra teksts Rakstz."/>
    <w:basedOn w:val="Noklusjumarindkopasfonts"/>
    <w:link w:val="Komentrateksts"/>
    <w:semiHidden/>
    <w:rsid w:val="00CE4D04"/>
    <w:rPr>
      <w:lang w:eastAsia="en-US"/>
    </w:rPr>
  </w:style>
  <w:style w:type="paragraph" w:styleId="Komentratma">
    <w:name w:val="annotation subject"/>
    <w:basedOn w:val="Komentrateksts"/>
    <w:next w:val="Komentrateksts"/>
    <w:link w:val="KomentratmaRakstz"/>
    <w:semiHidden/>
    <w:rsid w:val="00CE4D04"/>
    <w:rPr>
      <w:b/>
      <w:bCs/>
    </w:rPr>
  </w:style>
  <w:style w:type="character" w:customStyle="1" w:styleId="KomentratmaRakstz">
    <w:name w:val="Komentāra tēma Rakstz."/>
    <w:basedOn w:val="KomentratekstsRakstz"/>
    <w:link w:val="Komentratma"/>
    <w:semiHidden/>
    <w:rsid w:val="00CE4D04"/>
    <w:rPr>
      <w:b/>
      <w:bCs/>
      <w:lang w:eastAsia="en-US"/>
    </w:rPr>
  </w:style>
  <w:style w:type="paragraph" w:styleId="Paraststmeklis">
    <w:name w:val="Normal (Web)"/>
    <w:basedOn w:val="Parasts"/>
    <w:rsid w:val="00CE4D04"/>
    <w:pPr>
      <w:spacing w:before="100" w:beforeAutospacing="1" w:after="119"/>
    </w:pPr>
    <w:rPr>
      <w:sz w:val="24"/>
      <w:szCs w:val="24"/>
      <w:lang w:eastAsia="lv-LV"/>
    </w:rPr>
  </w:style>
  <w:style w:type="paragraph" w:customStyle="1" w:styleId="xl23">
    <w:name w:val="xl23"/>
    <w:basedOn w:val="Parasts"/>
    <w:rsid w:val="00CE4D04"/>
    <w:pPr>
      <w:spacing w:before="100" w:beforeAutospacing="1" w:after="100" w:afterAutospacing="1"/>
    </w:pPr>
    <w:rPr>
      <w:b/>
      <w:bCs/>
      <w:sz w:val="24"/>
      <w:szCs w:val="24"/>
    </w:rPr>
  </w:style>
  <w:style w:type="paragraph" w:customStyle="1" w:styleId="stils1">
    <w:name w:val="stils1"/>
    <w:basedOn w:val="Parasts"/>
    <w:rsid w:val="00CE4D04"/>
    <w:rPr>
      <w:rFonts w:ascii="Arial" w:hAnsi="Arial"/>
      <w:sz w:val="24"/>
    </w:rPr>
  </w:style>
  <w:style w:type="paragraph" w:customStyle="1" w:styleId="piedavajumavirrsaksts1">
    <w:name w:val="piedavajuma virrsaksts1"/>
    <w:basedOn w:val="Virsraksts2"/>
    <w:autoRedefine/>
    <w:rsid w:val="00CE4D04"/>
    <w:pPr>
      <w:numPr>
        <w:ilvl w:val="0"/>
        <w:numId w:val="0"/>
      </w:numPr>
      <w:spacing w:before="0" w:after="0"/>
    </w:pPr>
    <w:rPr>
      <w:rFonts w:cs="Times New Roman"/>
      <w:iCs w:val="0"/>
      <w:color w:val="auto"/>
      <w:szCs w:val="30"/>
      <w:u w:val="single"/>
    </w:rPr>
  </w:style>
  <w:style w:type="paragraph" w:customStyle="1" w:styleId="Style0">
    <w:name w:val="Style0"/>
    <w:rsid w:val="00CE4D04"/>
    <w:rPr>
      <w:rFonts w:ascii="Arial" w:hAnsi="Arial"/>
      <w:snapToGrid w:val="0"/>
      <w:sz w:val="24"/>
      <w:lang w:val="en-US" w:eastAsia="en-US"/>
    </w:rPr>
  </w:style>
  <w:style w:type="paragraph" w:customStyle="1" w:styleId="CompanyName">
    <w:name w:val="Company Name"/>
    <w:basedOn w:val="Pamatteksts"/>
    <w:next w:val="Pamatteksts"/>
    <w:rsid w:val="00CE4D04"/>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CE4D04"/>
  </w:style>
  <w:style w:type="paragraph" w:customStyle="1" w:styleId="numbereditem">
    <w:name w:val="numbered_item"/>
    <w:basedOn w:val="Parasts"/>
    <w:rsid w:val="00CE4D04"/>
    <w:pPr>
      <w:widowControl w:val="0"/>
      <w:numPr>
        <w:numId w:val="5"/>
      </w:numPr>
      <w:suppressAutoHyphens/>
    </w:pPr>
    <w:rPr>
      <w:rFonts w:eastAsia="Lucida Sans Unicode"/>
      <w:sz w:val="24"/>
      <w:szCs w:val="24"/>
    </w:rPr>
  </w:style>
  <w:style w:type="paragraph" w:customStyle="1" w:styleId="atbildesvitraaratkapi">
    <w:name w:val="atbilde_svitraar atkapi"/>
    <w:basedOn w:val="Parasts"/>
    <w:rsid w:val="00CE4D04"/>
    <w:pPr>
      <w:numPr>
        <w:numId w:val="6"/>
      </w:numPr>
    </w:pPr>
    <w:rPr>
      <w:sz w:val="24"/>
    </w:rPr>
  </w:style>
  <w:style w:type="paragraph" w:customStyle="1" w:styleId="atbildeburti2">
    <w:name w:val="atbilde+burti2"/>
    <w:basedOn w:val="Parasts"/>
    <w:autoRedefine/>
    <w:rsid w:val="00CE4D04"/>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CE4D04"/>
    <w:pPr>
      <w:tabs>
        <w:tab w:val="num" w:pos="1135"/>
      </w:tabs>
      <w:spacing w:before="0" w:beforeAutospacing="0" w:after="0" w:afterAutospacing="0"/>
      <w:ind w:left="1135" w:hanging="567"/>
    </w:pPr>
    <w:rPr>
      <w:u w:val="none"/>
    </w:rPr>
  </w:style>
  <w:style w:type="paragraph" w:customStyle="1" w:styleId="atbilde">
    <w:name w:val="atbilde"/>
    <w:basedOn w:val="Parasts"/>
    <w:autoRedefine/>
    <w:rsid w:val="00CE4D04"/>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CE4D04"/>
    <w:pPr>
      <w:tabs>
        <w:tab w:val="clear" w:pos="360"/>
        <w:tab w:val="num" w:pos="720"/>
      </w:tabs>
      <w:ind w:left="720" w:hanging="720"/>
    </w:pPr>
    <w:rPr>
      <w:bCs w:val="0"/>
    </w:rPr>
  </w:style>
  <w:style w:type="paragraph" w:customStyle="1" w:styleId="vinujautajumsarciparu">
    <w:name w:val="vinu jautajums ar ciparu"/>
    <w:basedOn w:val="Parasts"/>
    <w:autoRedefine/>
    <w:rsid w:val="00CE4D04"/>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CE4D04"/>
    <w:rPr>
      <w:bCs/>
      <w:szCs w:val="19"/>
    </w:rPr>
  </w:style>
  <w:style w:type="paragraph" w:customStyle="1" w:styleId="Jaunalapa">
    <w:name w:val="Jauna lapa"/>
    <w:basedOn w:val="Parasts"/>
    <w:next w:val="Parasts"/>
    <w:rsid w:val="00CE4D04"/>
    <w:pPr>
      <w:pageBreakBefore/>
      <w:jc w:val="right"/>
    </w:pPr>
    <w:rPr>
      <w:b/>
      <w:color w:val="FF0000"/>
      <w:sz w:val="24"/>
    </w:rPr>
  </w:style>
  <w:style w:type="paragraph" w:customStyle="1" w:styleId="virsraksts20">
    <w:name w:val="virsraksts2"/>
    <w:basedOn w:val="Parasts"/>
    <w:next w:val="Parasts"/>
    <w:rsid w:val="00CE4D04"/>
    <w:pPr>
      <w:spacing w:before="240" w:after="60"/>
    </w:pPr>
    <w:rPr>
      <w:b/>
      <w:i/>
      <w:sz w:val="24"/>
      <w:lang w:val="en-US"/>
    </w:rPr>
  </w:style>
  <w:style w:type="paragraph" w:styleId="Pamattekstaatkpe3">
    <w:name w:val="Body Text Indent 3"/>
    <w:basedOn w:val="Parasts"/>
    <w:link w:val="Pamattekstaatkpe3Rakstz"/>
    <w:rsid w:val="00CE4D04"/>
    <w:pPr>
      <w:ind w:left="600"/>
    </w:pPr>
    <w:rPr>
      <w:sz w:val="24"/>
      <w:szCs w:val="24"/>
      <w:lang w:eastAsia="lv-LV"/>
    </w:rPr>
  </w:style>
  <w:style w:type="character" w:customStyle="1" w:styleId="Pamattekstaatkpe3Rakstz">
    <w:name w:val="Pamatteksta atkāpe 3 Rakstz."/>
    <w:basedOn w:val="Noklusjumarindkopasfonts"/>
    <w:link w:val="Pamattekstaatkpe3"/>
    <w:rsid w:val="00CE4D04"/>
    <w:rPr>
      <w:sz w:val="24"/>
      <w:szCs w:val="24"/>
    </w:rPr>
  </w:style>
  <w:style w:type="paragraph" w:styleId="Nosaukums">
    <w:name w:val="Title"/>
    <w:basedOn w:val="Parasts"/>
    <w:link w:val="NosaukumsRakstz"/>
    <w:qFormat/>
    <w:rsid w:val="00CE4D04"/>
    <w:pPr>
      <w:widowControl w:val="0"/>
      <w:overflowPunct w:val="0"/>
      <w:autoSpaceDE w:val="0"/>
      <w:autoSpaceDN w:val="0"/>
      <w:adjustRightInd w:val="0"/>
      <w:jc w:val="center"/>
      <w:textAlignment w:val="baseline"/>
    </w:pPr>
    <w:rPr>
      <w:b/>
      <w:sz w:val="24"/>
      <w:lang w:val="en-US"/>
    </w:rPr>
  </w:style>
  <w:style w:type="character" w:customStyle="1" w:styleId="NosaukumsRakstz">
    <w:name w:val="Nosaukums Rakstz."/>
    <w:basedOn w:val="Noklusjumarindkopasfonts"/>
    <w:link w:val="Nosaukums"/>
    <w:rsid w:val="00CE4D04"/>
    <w:rPr>
      <w:b/>
      <w:sz w:val="24"/>
      <w:lang w:val="en-US" w:eastAsia="en-US"/>
    </w:rPr>
  </w:style>
  <w:style w:type="paragraph" w:styleId="Dokumentakarte">
    <w:name w:val="Document Map"/>
    <w:basedOn w:val="Parasts"/>
    <w:link w:val="DokumentakarteRakstz"/>
    <w:semiHidden/>
    <w:rsid w:val="00CE4D04"/>
    <w:pPr>
      <w:shd w:val="clear" w:color="auto" w:fill="000080"/>
    </w:pPr>
    <w:rPr>
      <w:rFonts w:ascii="Tahoma" w:hAnsi="Tahoma" w:cs="Tahoma"/>
      <w:sz w:val="24"/>
      <w:szCs w:val="24"/>
    </w:rPr>
  </w:style>
  <w:style w:type="character" w:customStyle="1" w:styleId="DokumentakarteRakstz">
    <w:name w:val="Dokumenta karte Rakstz."/>
    <w:basedOn w:val="Noklusjumarindkopasfonts"/>
    <w:link w:val="Dokumentakarte"/>
    <w:semiHidden/>
    <w:rsid w:val="00CE4D04"/>
    <w:rPr>
      <w:rFonts w:ascii="Tahoma" w:hAnsi="Tahoma" w:cs="Tahoma"/>
      <w:sz w:val="24"/>
      <w:szCs w:val="24"/>
      <w:shd w:val="clear" w:color="auto" w:fill="000080"/>
      <w:lang w:eastAsia="en-US"/>
    </w:rPr>
  </w:style>
  <w:style w:type="numbering" w:customStyle="1" w:styleId="NoList1">
    <w:name w:val="No List1"/>
    <w:next w:val="Bezsaraksta"/>
    <w:semiHidden/>
    <w:rsid w:val="00CE4D04"/>
  </w:style>
  <w:style w:type="paragraph" w:customStyle="1" w:styleId="Heading1">
    <w:name w:val="Heading1"/>
    <w:basedOn w:val="Parasts"/>
    <w:rsid w:val="00CE4D04"/>
  </w:style>
  <w:style w:type="paragraph" w:styleId="Saturs2">
    <w:name w:val="toc 2"/>
    <w:basedOn w:val="Parasts"/>
    <w:next w:val="Parasts"/>
    <w:autoRedefine/>
    <w:semiHidden/>
    <w:rsid w:val="00CE4D04"/>
    <w:pPr>
      <w:ind w:left="200"/>
    </w:pPr>
    <w:rPr>
      <w:smallCaps/>
    </w:rPr>
  </w:style>
  <w:style w:type="paragraph" w:styleId="Saturs3">
    <w:name w:val="toc 3"/>
    <w:basedOn w:val="Parasts"/>
    <w:next w:val="Parasts"/>
    <w:autoRedefine/>
    <w:semiHidden/>
    <w:rsid w:val="00CE4D04"/>
    <w:pPr>
      <w:ind w:left="400"/>
    </w:pPr>
    <w:rPr>
      <w:i/>
      <w:iCs/>
    </w:rPr>
  </w:style>
  <w:style w:type="paragraph" w:styleId="Saturs4">
    <w:name w:val="toc 4"/>
    <w:basedOn w:val="Parasts"/>
    <w:next w:val="Parasts"/>
    <w:autoRedefine/>
    <w:semiHidden/>
    <w:rsid w:val="00CE4D04"/>
    <w:pPr>
      <w:ind w:left="600"/>
    </w:pPr>
    <w:rPr>
      <w:sz w:val="18"/>
      <w:szCs w:val="18"/>
    </w:rPr>
  </w:style>
  <w:style w:type="paragraph" w:styleId="Saturs5">
    <w:name w:val="toc 5"/>
    <w:basedOn w:val="Parasts"/>
    <w:next w:val="Parasts"/>
    <w:autoRedefine/>
    <w:semiHidden/>
    <w:rsid w:val="00CE4D04"/>
    <w:pPr>
      <w:ind w:left="800"/>
    </w:pPr>
    <w:rPr>
      <w:sz w:val="18"/>
      <w:szCs w:val="18"/>
    </w:rPr>
  </w:style>
  <w:style w:type="paragraph" w:styleId="Saturs6">
    <w:name w:val="toc 6"/>
    <w:basedOn w:val="Parasts"/>
    <w:next w:val="Parasts"/>
    <w:autoRedefine/>
    <w:semiHidden/>
    <w:rsid w:val="00CE4D04"/>
    <w:pPr>
      <w:ind w:left="1000"/>
    </w:pPr>
    <w:rPr>
      <w:sz w:val="18"/>
      <w:szCs w:val="18"/>
    </w:rPr>
  </w:style>
  <w:style w:type="paragraph" w:styleId="Saturs7">
    <w:name w:val="toc 7"/>
    <w:basedOn w:val="Parasts"/>
    <w:next w:val="Parasts"/>
    <w:autoRedefine/>
    <w:semiHidden/>
    <w:rsid w:val="00CE4D04"/>
    <w:pPr>
      <w:ind w:left="1200"/>
    </w:pPr>
    <w:rPr>
      <w:sz w:val="18"/>
      <w:szCs w:val="18"/>
    </w:rPr>
  </w:style>
  <w:style w:type="paragraph" w:styleId="Saturs8">
    <w:name w:val="toc 8"/>
    <w:basedOn w:val="Parasts"/>
    <w:next w:val="Parasts"/>
    <w:autoRedefine/>
    <w:semiHidden/>
    <w:rsid w:val="00CE4D04"/>
    <w:pPr>
      <w:ind w:left="1400"/>
    </w:pPr>
    <w:rPr>
      <w:sz w:val="18"/>
      <w:szCs w:val="18"/>
    </w:rPr>
  </w:style>
  <w:style w:type="paragraph" w:styleId="Saturs9">
    <w:name w:val="toc 9"/>
    <w:basedOn w:val="Parasts"/>
    <w:next w:val="Parasts"/>
    <w:autoRedefine/>
    <w:semiHidden/>
    <w:rsid w:val="00CE4D04"/>
    <w:pPr>
      <w:ind w:left="1600"/>
    </w:pPr>
    <w:rPr>
      <w:sz w:val="18"/>
      <w:szCs w:val="18"/>
    </w:rPr>
  </w:style>
  <w:style w:type="paragraph" w:customStyle="1" w:styleId="TableContents">
    <w:name w:val="Table Contents"/>
    <w:basedOn w:val="Pamatteksts"/>
    <w:rsid w:val="00CE4D04"/>
    <w:pPr>
      <w:suppressLineNumbers/>
      <w:suppressAutoHyphens/>
    </w:pPr>
    <w:rPr>
      <w:rFonts w:ascii="Times New Roman" w:eastAsia="HG Mincho Light J" w:hAnsi="Times New Roman"/>
      <w:color w:val="000000"/>
      <w:szCs w:val="24"/>
    </w:rPr>
  </w:style>
  <w:style w:type="character" w:customStyle="1" w:styleId="BodyTextChar">
    <w:name w:val="Body Text Char"/>
    <w:aliases w:val=" uvlaka 3 Char,plain Char Char1,uvlaka 31 Char, uvlaka 31 Char,plain Char Char Char Char"/>
    <w:uiPriority w:val="99"/>
    <w:locked/>
    <w:rsid w:val="00CE4D04"/>
    <w:rPr>
      <w:rFonts w:ascii="RimTimes" w:hAnsi="RimTimes"/>
      <w:sz w:val="24"/>
      <w:lang w:val="lv-LV" w:eastAsia="en-US" w:bidi="ar-SA"/>
    </w:rPr>
  </w:style>
  <w:style w:type="paragraph" w:customStyle="1" w:styleId="Char">
    <w:name w:val="Char"/>
    <w:basedOn w:val="Parasts"/>
    <w:rsid w:val="00CE4D04"/>
    <w:pPr>
      <w:spacing w:after="160" w:line="240" w:lineRule="exact"/>
    </w:pPr>
    <w:rPr>
      <w:rFonts w:ascii="Arial" w:hAnsi="Arial"/>
      <w:sz w:val="22"/>
      <w:szCs w:val="24"/>
      <w:lang w:val="en-US"/>
    </w:rPr>
  </w:style>
  <w:style w:type="numbering" w:customStyle="1" w:styleId="Hedingsvirsrakstiem">
    <w:name w:val="Hedings_virsrakstiem"/>
    <w:basedOn w:val="Bezsaraksta"/>
    <w:rsid w:val="00CE4D04"/>
    <w:pPr>
      <w:numPr>
        <w:numId w:val="7"/>
      </w:numPr>
    </w:pPr>
  </w:style>
  <w:style w:type="character" w:styleId="Izclums">
    <w:name w:val="Emphasis"/>
    <w:qFormat/>
    <w:rsid w:val="00CE4D04"/>
    <w:rPr>
      <w:i/>
      <w:iCs/>
    </w:rPr>
  </w:style>
  <w:style w:type="paragraph" w:customStyle="1" w:styleId="RakstzCharCharRakstzCharCharRakstz">
    <w:name w:val="Rakstz. Char Char Rakstz. Char Char Rakstz."/>
    <w:basedOn w:val="Parasts"/>
    <w:rsid w:val="00CE4D04"/>
    <w:pPr>
      <w:spacing w:after="160" w:line="240" w:lineRule="exact"/>
    </w:pPr>
    <w:rPr>
      <w:rFonts w:ascii="Tahoma" w:hAnsi="Tahoma"/>
      <w:lang w:val="en-US"/>
    </w:rPr>
  </w:style>
  <w:style w:type="paragraph" w:styleId="Tekstabloks">
    <w:name w:val="Block Text"/>
    <w:basedOn w:val="Parasts"/>
    <w:rsid w:val="00CE4D04"/>
    <w:pPr>
      <w:tabs>
        <w:tab w:val="left" w:pos="567"/>
      </w:tabs>
      <w:ind w:left="567" w:right="46" w:hanging="1701"/>
      <w:jc w:val="center"/>
    </w:pPr>
    <w:rPr>
      <w:b/>
      <w:sz w:val="40"/>
    </w:rPr>
  </w:style>
  <w:style w:type="paragraph" w:customStyle="1" w:styleId="txt1">
    <w:name w:val="txt1"/>
    <w:rsid w:val="00CE4D0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CE4D04"/>
    <w:pPr>
      <w:widowControl w:val="0"/>
      <w:jc w:val="center"/>
    </w:pPr>
    <w:rPr>
      <w:rFonts w:ascii="!Neo'w Arial" w:hAnsi="!Neo'w Arial"/>
      <w:b/>
      <w:caps/>
      <w:snapToGrid w:val="0"/>
      <w:lang w:val="en-US" w:eastAsia="en-US"/>
    </w:rPr>
  </w:style>
  <w:style w:type="paragraph" w:customStyle="1" w:styleId="Punkts">
    <w:name w:val="Punkts"/>
    <w:basedOn w:val="Parasts"/>
    <w:next w:val="Apakpunkts"/>
    <w:rsid w:val="00CE4D04"/>
    <w:pPr>
      <w:numPr>
        <w:numId w:val="8"/>
      </w:numPr>
    </w:pPr>
    <w:rPr>
      <w:rFonts w:ascii="Arial" w:hAnsi="Arial"/>
      <w:b/>
      <w:szCs w:val="24"/>
      <w:lang w:eastAsia="lv-LV"/>
    </w:rPr>
  </w:style>
  <w:style w:type="paragraph" w:customStyle="1" w:styleId="Apakpunkts">
    <w:name w:val="Apakšpunkts"/>
    <w:basedOn w:val="Parasts"/>
    <w:link w:val="ApakpunktsChar"/>
    <w:rsid w:val="00CE4D04"/>
    <w:pPr>
      <w:numPr>
        <w:ilvl w:val="1"/>
        <w:numId w:val="8"/>
      </w:numPr>
    </w:pPr>
    <w:rPr>
      <w:rFonts w:ascii="Arial" w:hAnsi="Arial"/>
      <w:b/>
      <w:szCs w:val="24"/>
      <w:lang w:eastAsia="lv-LV"/>
    </w:rPr>
  </w:style>
  <w:style w:type="paragraph" w:customStyle="1" w:styleId="Paragrfs">
    <w:name w:val="Paragrāfs"/>
    <w:basedOn w:val="Parasts"/>
    <w:next w:val="Rindkopa"/>
    <w:rsid w:val="00CE4D04"/>
    <w:pPr>
      <w:numPr>
        <w:ilvl w:val="2"/>
        <w:numId w:val="8"/>
      </w:numPr>
      <w:jc w:val="both"/>
    </w:pPr>
    <w:rPr>
      <w:rFonts w:ascii="Arial" w:hAnsi="Arial"/>
      <w:szCs w:val="24"/>
      <w:lang w:eastAsia="lv-LV"/>
    </w:rPr>
  </w:style>
  <w:style w:type="paragraph" w:customStyle="1" w:styleId="Rindkopa">
    <w:name w:val="Rindkopa"/>
    <w:basedOn w:val="Parasts"/>
    <w:next w:val="Punkts"/>
    <w:rsid w:val="00CE4D04"/>
    <w:pPr>
      <w:ind w:left="851"/>
      <w:jc w:val="both"/>
    </w:pPr>
    <w:rPr>
      <w:rFonts w:ascii="Arial" w:hAnsi="Arial"/>
      <w:szCs w:val="24"/>
      <w:lang w:eastAsia="lv-LV"/>
    </w:rPr>
  </w:style>
  <w:style w:type="paragraph" w:customStyle="1" w:styleId="Atsauce">
    <w:name w:val="Atsauce"/>
    <w:basedOn w:val="Vresteksts"/>
    <w:rsid w:val="00CE4D04"/>
    <w:rPr>
      <w:rFonts w:ascii="Arial" w:hAnsi="Arial" w:cs="Arial"/>
      <w:sz w:val="16"/>
      <w:szCs w:val="16"/>
    </w:rPr>
  </w:style>
  <w:style w:type="character" w:customStyle="1" w:styleId="ApakpunktsChar">
    <w:name w:val="Apakšpunkts Char"/>
    <w:link w:val="Apakpunkts"/>
    <w:rsid w:val="00CE4D04"/>
    <w:rPr>
      <w:rFonts w:ascii="Arial" w:hAnsi="Arial"/>
      <w:b/>
      <w:szCs w:val="24"/>
    </w:rPr>
  </w:style>
  <w:style w:type="character" w:customStyle="1" w:styleId="right">
    <w:name w:val="right"/>
    <w:basedOn w:val="Noklusjumarindkopasfonts"/>
    <w:rsid w:val="00CE4D04"/>
  </w:style>
  <w:style w:type="paragraph" w:customStyle="1" w:styleId="txt3">
    <w:name w:val="txt3"/>
    <w:next w:val="txt1"/>
    <w:rsid w:val="00CE4D04"/>
    <w:pPr>
      <w:widowControl w:val="0"/>
      <w:jc w:val="center"/>
    </w:pPr>
    <w:rPr>
      <w:rFonts w:ascii="!Neo'w Arial" w:hAnsi="!Neo'w Arial"/>
      <w:b/>
      <w:caps/>
      <w:snapToGrid w:val="0"/>
      <w:sz w:val="28"/>
      <w:lang w:val="en-US" w:eastAsia="en-US"/>
    </w:rPr>
  </w:style>
  <w:style w:type="character" w:customStyle="1" w:styleId="CharChar4">
    <w:name w:val="Char Char4"/>
    <w:rsid w:val="00CE4D04"/>
    <w:rPr>
      <w:lang w:val="en-US" w:eastAsia="en-US" w:bidi="ar-SA"/>
    </w:rPr>
  </w:style>
  <w:style w:type="paragraph" w:styleId="Sarakstarindkopa">
    <w:name w:val="List Paragraph"/>
    <w:aliases w:val="Syle 1,Strip,H&amp;P List Paragraph,Normal bullet 2,Bullet list"/>
    <w:basedOn w:val="Parasts"/>
    <w:link w:val="SarakstarindkopaRakstz"/>
    <w:qFormat/>
    <w:rsid w:val="00CE4D04"/>
    <w:pPr>
      <w:ind w:left="720"/>
    </w:pPr>
  </w:style>
  <w:style w:type="paragraph" w:customStyle="1" w:styleId="tv213">
    <w:name w:val="tv213"/>
    <w:basedOn w:val="Parasts"/>
    <w:rsid w:val="00CE4D04"/>
    <w:pPr>
      <w:spacing w:before="100" w:beforeAutospacing="1" w:after="100" w:afterAutospacing="1"/>
    </w:pPr>
    <w:rPr>
      <w:sz w:val="24"/>
      <w:szCs w:val="24"/>
      <w:lang w:eastAsia="lv-LV"/>
    </w:rPr>
  </w:style>
  <w:style w:type="character" w:customStyle="1" w:styleId="Heading3Char1">
    <w:name w:val="Heading 3 Char1"/>
    <w:aliases w:val="hd3 Char,h3 Char1,heading 3 + Indent: Left 0.25 in Char Char,heading 3 Char Char,3 Char Char,E3 Char Char,Heading 3. Char Char,H3 Char Char,h3 Char Char,l3+toc 3 Char Char,l3 Char Char,CT Char Char,Sub-section Title Char Char"/>
    <w:semiHidden/>
    <w:locked/>
    <w:rsid w:val="00CE4D04"/>
    <w:rPr>
      <w:sz w:val="22"/>
      <w:lang w:eastAsia="en-US"/>
    </w:rPr>
  </w:style>
  <w:style w:type="paragraph" w:styleId="Bezatstarpm">
    <w:name w:val="No Spacing"/>
    <w:uiPriority w:val="1"/>
    <w:qFormat/>
    <w:rsid w:val="00CE4D04"/>
    <w:rPr>
      <w:rFonts w:ascii="Calibri" w:eastAsia="Calibri" w:hAnsi="Calibri"/>
      <w:sz w:val="22"/>
      <w:szCs w:val="22"/>
      <w:lang w:eastAsia="en-US"/>
    </w:rPr>
  </w:style>
  <w:style w:type="character" w:customStyle="1" w:styleId="apple-converted-space">
    <w:name w:val="apple-converted-space"/>
    <w:rsid w:val="00CE4D04"/>
  </w:style>
  <w:style w:type="character" w:customStyle="1" w:styleId="SectionHeadingChar2">
    <w:name w:val="Section Heading Char2"/>
    <w:aliases w:val="heading1 Char2,Antraste 1 Char2,h1 Char2,Section Heading Char Char1,heading1 Char Char1,Antraste 1 Char Char1,h1 Char Char1,H1 Char1,Virsraksts 1 Char1"/>
    <w:rsid w:val="00CE4D04"/>
    <w:rPr>
      <w:rFonts w:ascii="Arial" w:hAnsi="Arial" w:cs="Arial"/>
      <w:kern w:val="32"/>
      <w:sz w:val="32"/>
      <w:szCs w:val="32"/>
    </w:rPr>
  </w:style>
  <w:style w:type="character" w:customStyle="1" w:styleId="SarakstarindkopaRakstz">
    <w:name w:val="Saraksta rindkopa Rakstz."/>
    <w:aliases w:val="Syle 1 Rakstz.,Strip Rakstz.,H&amp;P List Paragraph Rakstz.,Normal bullet 2 Rakstz.,Bullet list Rakstz."/>
    <w:link w:val="Sarakstarindkopa"/>
    <w:locked/>
    <w:rsid w:val="00D97FFD"/>
    <w:rPr>
      <w:lang w:eastAsia="en-US"/>
    </w:rPr>
  </w:style>
  <w:style w:type="paragraph" w:customStyle="1" w:styleId="CharCharCharChar">
    <w:name w:val="Char Char Char Char"/>
    <w:aliases w:val="Char2"/>
    <w:basedOn w:val="Parasts"/>
    <w:next w:val="Parasts"/>
    <w:link w:val="Vresatsauce"/>
    <w:uiPriority w:val="99"/>
    <w:rsid w:val="0022504D"/>
    <w:pPr>
      <w:spacing w:after="160" w:line="240" w:lineRule="exact"/>
      <w:jc w:val="both"/>
      <w:textAlignment w:val="baseline"/>
    </w:pPr>
    <w:rPr>
      <w:vertAlign w:val="superscript"/>
      <w:lang w:eastAsia="lv-LV"/>
    </w:rPr>
  </w:style>
  <w:style w:type="paragraph" w:customStyle="1" w:styleId="Default">
    <w:name w:val="Default"/>
    <w:rsid w:val="00F56054"/>
    <w:pPr>
      <w:autoSpaceDE w:val="0"/>
      <w:autoSpaceDN w:val="0"/>
      <w:adjustRightInd w:val="0"/>
    </w:pPr>
    <w:rPr>
      <w:rFonts w:eastAsia="Calibri"/>
      <w:color w:val="000000"/>
      <w:sz w:val="24"/>
      <w:szCs w:val="24"/>
      <w:lang w:eastAsia="en-US"/>
    </w:rPr>
  </w:style>
  <w:style w:type="character" w:styleId="Izsmalcintsizclums">
    <w:name w:val="Subtle Emphasis"/>
    <w:qFormat/>
    <w:rsid w:val="00F56054"/>
    <w:rPr>
      <w:i/>
      <w:iCs/>
      <w:color w:val="808080"/>
    </w:rPr>
  </w:style>
  <w:style w:type="paragraph" w:styleId="Beiguvresteksts">
    <w:name w:val="endnote text"/>
    <w:basedOn w:val="Parasts"/>
    <w:link w:val="BeiguvrestekstsRakstz"/>
    <w:uiPriority w:val="99"/>
    <w:semiHidden/>
    <w:unhideWhenUsed/>
    <w:rsid w:val="00AE0EC2"/>
  </w:style>
  <w:style w:type="character" w:customStyle="1" w:styleId="BeiguvrestekstsRakstz">
    <w:name w:val="Beigu vēres teksts Rakstz."/>
    <w:basedOn w:val="Noklusjumarindkopasfonts"/>
    <w:link w:val="Beiguvresteksts"/>
    <w:uiPriority w:val="99"/>
    <w:semiHidden/>
    <w:rsid w:val="00AE0EC2"/>
    <w:rPr>
      <w:lang w:eastAsia="en-US"/>
    </w:rPr>
  </w:style>
  <w:style w:type="character" w:styleId="Beiguvresatsauce">
    <w:name w:val="endnote reference"/>
    <w:basedOn w:val="Noklusjumarindkopasfonts"/>
    <w:uiPriority w:val="99"/>
    <w:semiHidden/>
    <w:unhideWhenUsed/>
    <w:rsid w:val="00AE0EC2"/>
    <w:rPr>
      <w:vertAlign w:val="superscript"/>
    </w:rPr>
  </w:style>
  <w:style w:type="character" w:customStyle="1" w:styleId="UnresolvedMention1">
    <w:name w:val="Unresolved Mention1"/>
    <w:basedOn w:val="Noklusjumarindkopasfonts"/>
    <w:uiPriority w:val="99"/>
    <w:semiHidden/>
    <w:unhideWhenUsed/>
    <w:rsid w:val="00C673B5"/>
    <w:rPr>
      <w:color w:val="605E5C"/>
      <w:shd w:val="clear" w:color="auto" w:fill="E1DFDD"/>
    </w:rPr>
  </w:style>
  <w:style w:type="numbering" w:customStyle="1" w:styleId="WWNum29">
    <w:name w:val="WWNum29"/>
    <w:basedOn w:val="Bezsaraksta"/>
    <w:rsid w:val="00484A2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69684">
      <w:bodyDiv w:val="1"/>
      <w:marLeft w:val="0"/>
      <w:marRight w:val="0"/>
      <w:marTop w:val="0"/>
      <w:marBottom w:val="0"/>
      <w:divBdr>
        <w:top w:val="none" w:sz="0" w:space="0" w:color="auto"/>
        <w:left w:val="none" w:sz="0" w:space="0" w:color="auto"/>
        <w:bottom w:val="none" w:sz="0" w:space="0" w:color="auto"/>
        <w:right w:val="none" w:sz="0" w:space="0" w:color="auto"/>
      </w:divBdr>
    </w:div>
    <w:div w:id="1777826868">
      <w:bodyDiv w:val="1"/>
      <w:marLeft w:val="0"/>
      <w:marRight w:val="0"/>
      <w:marTop w:val="0"/>
      <w:marBottom w:val="0"/>
      <w:divBdr>
        <w:top w:val="none" w:sz="0" w:space="0" w:color="auto"/>
        <w:left w:val="none" w:sz="0" w:space="0" w:color="auto"/>
        <w:bottom w:val="none" w:sz="0" w:space="0" w:color="auto"/>
        <w:right w:val="none" w:sz="0" w:space="0" w:color="auto"/>
      </w:divBdr>
    </w:div>
    <w:div w:id="1807118000">
      <w:bodyDiv w:val="1"/>
      <w:marLeft w:val="0"/>
      <w:marRight w:val="0"/>
      <w:marTop w:val="0"/>
      <w:marBottom w:val="0"/>
      <w:divBdr>
        <w:top w:val="none" w:sz="0" w:space="0" w:color="auto"/>
        <w:left w:val="none" w:sz="0" w:space="0" w:color="auto"/>
        <w:bottom w:val="none" w:sz="0" w:space="0" w:color="auto"/>
        <w:right w:val="none" w:sz="0" w:space="0" w:color="auto"/>
      </w:divBdr>
    </w:div>
    <w:div w:id="19858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kuma.slimnica@apollo.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5C3C0-20E0-4CCF-8BD6-0B79FE1E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7617</Words>
  <Characters>4342</Characters>
  <Application>Microsoft Office Word</Application>
  <DocSecurity>0</DocSecurity>
  <Lines>36</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XXX</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Aija Neimane</cp:lastModifiedBy>
  <cp:revision>9</cp:revision>
  <cp:lastPrinted>2018-12-17T09:40:00Z</cp:lastPrinted>
  <dcterms:created xsi:type="dcterms:W3CDTF">2019-01-25T08:20:00Z</dcterms:created>
  <dcterms:modified xsi:type="dcterms:W3CDTF">2019-01-25T08:57:00Z</dcterms:modified>
</cp:coreProperties>
</file>